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120" w:type="dxa"/>
        <w:jc w:val="right"/>
        <w:tblLook w:val="04A0" w:firstRow="1" w:lastRow="0" w:firstColumn="1" w:lastColumn="0" w:noHBand="0" w:noVBand="1"/>
      </w:tblPr>
      <w:tblGrid>
        <w:gridCol w:w="9060"/>
        <w:gridCol w:w="9060"/>
      </w:tblGrid>
      <w:tr w:rsidR="0053224A" w14:paraId="41524928" w14:textId="77777777">
        <w:trPr>
          <w:trHeight w:hRule="exact" w:val="3742"/>
          <w:jc w:val="right"/>
        </w:trPr>
        <w:tc>
          <w:tcPr>
            <w:tcW w:w="9060" w:type="dxa"/>
            <w:vAlign w:val="center"/>
          </w:tcPr>
          <w:p w14:paraId="42B4148D" w14:textId="77777777" w:rsidR="0053224A" w:rsidRDefault="0053224A">
            <w:pPr>
              <w:jc w:val="center"/>
              <w:rPr>
                <w:rFonts w:eastAsia="STZhongsong"/>
                <w:b/>
                <w:bCs/>
                <w:color w:val="FFFFFF" w:themeColor="background1"/>
                <w:spacing w:val="-64"/>
                <w:w w:val="66"/>
                <w:kern w:val="0"/>
                <w:sz w:val="120"/>
                <w:szCs w:val="120"/>
              </w:rPr>
            </w:pPr>
          </w:p>
        </w:tc>
        <w:tc>
          <w:tcPr>
            <w:tcW w:w="9060" w:type="dxa"/>
            <w:vAlign w:val="center"/>
          </w:tcPr>
          <w:p w14:paraId="40F3D5E7" w14:textId="77777777" w:rsidR="00EC3401" w:rsidRDefault="00EC3401">
            <w:pPr>
              <w:jc w:val="center"/>
              <w:rPr>
                <w:rFonts w:eastAsia="STZhongsong"/>
                <w:b/>
                <w:bCs/>
                <w:color w:val="FF0000"/>
                <w:spacing w:val="-64"/>
                <w:w w:val="66"/>
                <w:kern w:val="0"/>
                <w:sz w:val="120"/>
                <w:szCs w:val="120"/>
              </w:rPr>
            </w:pPr>
          </w:p>
          <w:p w14:paraId="1185491B" w14:textId="0815A1FB" w:rsidR="0053224A" w:rsidRDefault="00EC3401">
            <w:pPr>
              <w:jc w:val="center"/>
              <w:rPr>
                <w:rFonts w:eastAsia="STZhongsong"/>
                <w:b/>
                <w:bCs/>
                <w:color w:val="FFFFFF" w:themeColor="background1"/>
                <w:spacing w:val="-64"/>
                <w:w w:val="66"/>
                <w:kern w:val="0"/>
                <w:sz w:val="120"/>
                <w:szCs w:val="120"/>
              </w:rPr>
            </w:pPr>
            <w:r w:rsidRPr="000D5AFC">
              <w:rPr>
                <w:rFonts w:eastAsia="STZhongsong" w:hint="eastAsia"/>
                <w:b/>
                <w:bCs/>
                <w:color w:val="FF0000"/>
                <w:spacing w:val="-64"/>
                <w:w w:val="66"/>
                <w:kern w:val="0"/>
                <w:sz w:val="120"/>
                <w:szCs w:val="120"/>
              </w:rPr>
              <w:t>中共南京邮电大学委员会文件</w:t>
            </w:r>
            <w:r w:rsidR="00ED5F01">
              <w:rPr>
                <w:rFonts w:eastAsia="STZhongsong" w:hint="eastAsia"/>
                <w:b/>
                <w:bCs/>
                <w:color w:val="FFFFFF" w:themeColor="background1"/>
                <w:spacing w:val="-64"/>
                <w:w w:val="66"/>
                <w:kern w:val="0"/>
                <w:sz w:val="120"/>
                <w:szCs w:val="120"/>
              </w:rPr>
              <w:t>中</w:t>
            </w:r>
          </w:p>
        </w:tc>
      </w:tr>
      <w:tr w:rsidR="0053224A" w14:paraId="4A88CD6A" w14:textId="77777777">
        <w:trPr>
          <w:trHeight w:hRule="exact" w:val="1420"/>
          <w:jc w:val="right"/>
        </w:trPr>
        <w:tc>
          <w:tcPr>
            <w:tcW w:w="9060" w:type="dxa"/>
          </w:tcPr>
          <w:p w14:paraId="0CCD4DCA" w14:textId="77777777" w:rsidR="0053224A" w:rsidRDefault="00ED5F01">
            <w:pPr>
              <w:jc w:val="center"/>
              <w:rPr>
                <w:sz w:val="36"/>
              </w:rPr>
            </w:pPr>
            <w:r>
              <w:rPr>
                <w:rFonts w:hint="eastAsia"/>
              </w:rPr>
              <w:t>委发〔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 w:hint="eastAsia"/>
              </w:rPr>
              <w:t>13</w:t>
            </w:r>
            <w:r>
              <w:rPr>
                <w:rFonts w:hint="eastAsia"/>
              </w:rPr>
              <w:t>〕</w:t>
            </w:r>
            <w:r>
              <w:rPr>
                <w:rFonts w:ascii="Times New Roman" w:hAnsi="Times New Roman" w:hint="eastAsia"/>
              </w:rPr>
              <w:t>7</w:t>
            </w:r>
            <w:r>
              <w:rPr>
                <w:rFonts w:hint="eastAsia"/>
              </w:rPr>
              <w:t>号</w:t>
            </w:r>
          </w:p>
          <w:p w14:paraId="3B2DF215" w14:textId="77777777" w:rsidR="0053224A" w:rsidRDefault="0053224A">
            <w:pPr>
              <w:spacing w:line="330" w:lineRule="exact"/>
              <w:jc w:val="center"/>
            </w:pPr>
          </w:p>
        </w:tc>
        <w:tc>
          <w:tcPr>
            <w:tcW w:w="9060" w:type="dxa"/>
          </w:tcPr>
          <w:p w14:paraId="6CACF634" w14:textId="080C5452" w:rsidR="0053224A" w:rsidRDefault="0053224A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426E1C48" w14:textId="223F2668" w:rsidR="0053224A" w:rsidRDefault="00A21B83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727B8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32EE540D" wp14:editId="3830B909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264795</wp:posOffset>
                  </wp:positionV>
                  <wp:extent cx="336550" cy="265430"/>
                  <wp:effectExtent l="0" t="0" r="6350" b="127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F01">
              <w:rPr>
                <w:rFonts w:ascii="仿宋" w:eastAsia="仿宋" w:hAnsi="仿宋" w:hint="eastAsia"/>
                <w:sz w:val="32"/>
                <w:szCs w:val="32"/>
              </w:rPr>
              <w:t>党委教发〔</w:t>
            </w:r>
            <w:r w:rsidR="00ED5F01">
              <w:rPr>
                <w:rFonts w:ascii="Times New Roman" w:eastAsia="仿宋" w:hAnsi="Times New Roman"/>
                <w:sz w:val="32"/>
                <w:szCs w:val="32"/>
              </w:rPr>
              <w:t>2</w:t>
            </w:r>
            <w:r w:rsidR="00ED5F01">
              <w:rPr>
                <w:rFonts w:ascii="Times New Roman" w:eastAsia="仿宋" w:hAnsi="Times New Roman" w:hint="eastAsia"/>
                <w:sz w:val="32"/>
                <w:szCs w:val="32"/>
              </w:rPr>
              <w:t>020</w:t>
            </w:r>
            <w:r w:rsidR="00ED5F01">
              <w:rPr>
                <w:rFonts w:ascii="仿宋" w:eastAsia="仿宋" w:hAnsi="仿宋" w:hint="eastAsia"/>
                <w:sz w:val="32"/>
                <w:szCs w:val="32"/>
              </w:rPr>
              <w:t>〕</w:t>
            </w:r>
            <w:r w:rsidR="00ED5F01">
              <w:rPr>
                <w:rFonts w:ascii="Times New Roman" w:eastAsia="仿宋" w:hAnsi="Times New Roman" w:hint="eastAsia"/>
                <w:sz w:val="32"/>
                <w:szCs w:val="32"/>
              </w:rPr>
              <w:t>6</w:t>
            </w:r>
            <w:r w:rsidR="00ED5F01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  <w:p w14:paraId="44B8C521" w14:textId="40376E7A" w:rsidR="00A21B83" w:rsidRDefault="00A21B83">
            <w:pPr>
              <w:spacing w:line="54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727B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7AF6299" wp14:editId="46E8680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27305</wp:posOffset>
                      </wp:positionV>
                      <wp:extent cx="262763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763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145D0"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2.15pt" to="213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" strokecolor="red" strokeweight="2pt">
                      <w10:anchorlock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w:t xml:space="preserve">     </w:t>
            </w:r>
            <w:r w:rsidRPr="007727B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299620DA" wp14:editId="50068A1A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40005</wp:posOffset>
                      </wp:positionV>
                      <wp:extent cx="262763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763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BB370" id="Line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3.15pt" to="450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" strokecolor="red" strokeweight="2pt">
                      <w10:anchorlock/>
                    </v:line>
                  </w:pict>
                </mc:Fallback>
              </mc:AlternateContent>
            </w:r>
          </w:p>
          <w:p w14:paraId="153FC582" w14:textId="77777777" w:rsidR="0053224A" w:rsidRDefault="0053224A">
            <w:pPr>
              <w:spacing w:line="330" w:lineRule="exact"/>
            </w:pPr>
          </w:p>
        </w:tc>
      </w:tr>
    </w:tbl>
    <w:p w14:paraId="7D3D3664" w14:textId="60D7D8A3" w:rsidR="0053224A" w:rsidRDefault="00ED5F01">
      <w:pPr>
        <w:pStyle w:val="1"/>
        <w:spacing w:before="1080" w:after="760" w:line="560" w:lineRule="exact"/>
        <w:jc w:val="center"/>
        <w:rPr>
          <w:rFonts w:asciiTheme="minorEastAsia" w:eastAsiaTheme="minorEastAsia" w:hAnsiTheme="minorEastAsia"/>
          <w:lang w:val="en-US"/>
        </w:rPr>
      </w:pPr>
      <w:r>
        <w:rPr>
          <w:rFonts w:ascii="宋体" w:eastAsia="宋体" w:hAnsi="宋体" w:hint="eastAsia"/>
        </w:rPr>
        <w:t>关于印发</w:t>
      </w:r>
      <w:r>
        <w:rPr>
          <w:rFonts w:ascii="宋体" w:eastAsia="宋体" w:hAnsi="宋体"/>
        </w:rPr>
        <w:t>《</w:t>
      </w:r>
      <w:r>
        <w:rPr>
          <w:rFonts w:ascii="宋体" w:eastAsia="宋体" w:hAnsi="宋体" w:hint="eastAsia"/>
        </w:rPr>
        <w:t>南京邮电大学教职工思想政治与师</w:t>
      </w:r>
      <w:proofErr w:type="gramStart"/>
      <w:r>
        <w:rPr>
          <w:rFonts w:ascii="宋体" w:eastAsia="宋体" w:hAnsi="宋体" w:hint="eastAsia"/>
        </w:rPr>
        <w:t>德师风考核</w:t>
      </w:r>
      <w:proofErr w:type="gramEnd"/>
      <w:r>
        <w:rPr>
          <w:rFonts w:ascii="宋体" w:eastAsia="宋体" w:hAnsi="宋体" w:hint="eastAsia"/>
        </w:rPr>
        <w:t>办法（试行）</w:t>
      </w:r>
      <w:proofErr w:type="gramStart"/>
      <w:r>
        <w:rPr>
          <w:rFonts w:ascii="宋体" w:eastAsia="宋体" w:hAnsi="宋体" w:hint="eastAsia"/>
        </w:rPr>
        <w:t>》</w:t>
      </w:r>
      <w:proofErr w:type="gramEnd"/>
      <w:r>
        <w:rPr>
          <w:rFonts w:ascii="宋体" w:eastAsia="宋体" w:hAnsi="宋体" w:hint="eastAsia"/>
        </w:rPr>
        <w:t>的</w:t>
      </w:r>
      <w:r>
        <w:rPr>
          <w:rFonts w:ascii="宋体" w:eastAsia="宋体" w:hAnsi="宋体"/>
        </w:rPr>
        <w:t>通知</w:t>
      </w:r>
    </w:p>
    <w:p w14:paraId="305CA732" w14:textId="77777777" w:rsidR="0053224A" w:rsidRDefault="00ED5F01">
      <w:pPr>
        <w:spacing w:line="540" w:lineRule="exact"/>
        <w:rPr>
          <w:rFonts w:ascii="仿宋" w:eastAsia="仿宋" w:hAnsi="仿宋" w:cs="宋体"/>
          <w:kern w:val="0"/>
          <w:sz w:val="32"/>
          <w:szCs w:val="32"/>
        </w:rPr>
      </w:pPr>
      <w:bookmarkStart w:id="0" w:name="_Toc227338861"/>
      <w:bookmarkStart w:id="1" w:name="_Toc217972013"/>
      <w:r>
        <w:rPr>
          <w:rFonts w:ascii="仿宋" w:eastAsia="仿宋" w:hAnsi="仿宋" w:cs="宋体" w:hint="eastAsia"/>
          <w:kern w:val="0"/>
          <w:sz w:val="32"/>
          <w:szCs w:val="32"/>
        </w:rPr>
        <w:t>各基层党委、党总支、直属党支部，各二级单位，党政群各部门，校直属单位：</w:t>
      </w:r>
    </w:p>
    <w:bookmarkEnd w:id="0"/>
    <w:bookmarkEnd w:id="1"/>
    <w:p w14:paraId="6D86EF38" w14:textId="77777777" w:rsidR="0053224A" w:rsidRDefault="00ED5F01">
      <w:pPr>
        <w:spacing w:line="540" w:lineRule="exact"/>
        <w:ind w:firstLineChars="200" w:firstLine="65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spacing w:val="4"/>
          <w:kern w:val="28"/>
          <w:sz w:val="32"/>
          <w:szCs w:val="32"/>
        </w:rPr>
        <w:t>《南京邮电大学教职工思想政治与师德师风考核办法（试行）》</w:t>
      </w:r>
      <w:r>
        <w:rPr>
          <w:rFonts w:ascii="仿宋" w:eastAsia="仿宋" w:hAnsi="仿宋" w:hint="eastAsia"/>
          <w:sz w:val="32"/>
          <w:szCs w:val="32"/>
        </w:rPr>
        <w:t>已经党委常委会审议通过，现印发给你们，请遵照执行。</w:t>
      </w:r>
    </w:p>
    <w:p w14:paraId="6C94312D" w14:textId="77777777" w:rsidR="0053224A" w:rsidRDefault="0053224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C2F72AD" w14:textId="77777777" w:rsidR="0053224A" w:rsidRDefault="0053224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34F1CE9" w14:textId="77777777" w:rsidR="0053224A" w:rsidRDefault="00ED5F01">
      <w:pPr>
        <w:spacing w:line="560" w:lineRule="exact"/>
        <w:ind w:leftChars="1700" w:left="4080"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2020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>12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>23</w:t>
      </w:r>
      <w:r>
        <w:rPr>
          <w:rFonts w:ascii="仿宋" w:eastAsia="仿宋" w:hAnsi="仿宋"/>
          <w:sz w:val="32"/>
          <w:szCs w:val="32"/>
        </w:rPr>
        <w:t>日</w:t>
      </w:r>
    </w:p>
    <w:p w14:paraId="5D14C3C0" w14:textId="77777777" w:rsidR="0053224A" w:rsidRDefault="00ED5F01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00A683EE" w14:textId="77777777" w:rsidR="0053224A" w:rsidRDefault="00ED5F01">
      <w:pPr>
        <w:spacing w:afterLines="50" w:after="156" w:line="560" w:lineRule="exact"/>
        <w:jc w:val="center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lastRenderedPageBreak/>
        <w:t>南京邮电大学</w:t>
      </w:r>
    </w:p>
    <w:p w14:paraId="0F1FF983" w14:textId="77777777" w:rsidR="0053224A" w:rsidRDefault="00ED5F01">
      <w:pPr>
        <w:spacing w:afterLines="50" w:after="156" w:line="560" w:lineRule="exact"/>
        <w:jc w:val="center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教职工</w:t>
      </w:r>
      <w:r>
        <w:rPr>
          <w:rFonts w:eastAsia="宋体"/>
          <w:b/>
          <w:sz w:val="44"/>
          <w:szCs w:val="44"/>
        </w:rPr>
        <w:t>思想政治与师德师</w:t>
      </w:r>
      <w:proofErr w:type="gramStart"/>
      <w:r>
        <w:rPr>
          <w:rFonts w:eastAsia="宋体"/>
          <w:b/>
          <w:sz w:val="44"/>
          <w:szCs w:val="44"/>
        </w:rPr>
        <w:t>风考核</w:t>
      </w:r>
      <w:proofErr w:type="gramEnd"/>
      <w:r>
        <w:rPr>
          <w:rFonts w:eastAsia="宋体"/>
          <w:b/>
          <w:sz w:val="44"/>
          <w:szCs w:val="44"/>
        </w:rPr>
        <w:t>办法</w:t>
      </w:r>
      <w:r>
        <w:rPr>
          <w:rFonts w:eastAsia="宋体" w:hint="eastAsia"/>
          <w:b/>
          <w:sz w:val="44"/>
          <w:szCs w:val="44"/>
        </w:rPr>
        <w:t>（试行）</w:t>
      </w:r>
    </w:p>
    <w:p w14:paraId="58B3C4F8" w14:textId="77777777" w:rsidR="0053224A" w:rsidRDefault="0053224A">
      <w:pPr>
        <w:spacing w:afterLines="50" w:after="156" w:line="560" w:lineRule="exact"/>
        <w:jc w:val="center"/>
        <w:rPr>
          <w:rFonts w:eastAsia="宋体"/>
          <w:b/>
          <w:sz w:val="44"/>
          <w:szCs w:val="44"/>
        </w:rPr>
      </w:pPr>
    </w:p>
    <w:p w14:paraId="03985426" w14:textId="77777777" w:rsidR="0053224A" w:rsidRDefault="00ED5F01">
      <w:pPr>
        <w:topLinePunct/>
        <w:spacing w:beforeLines="50" w:before="156" w:afterLines="50" w:after="156"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第一章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总则</w:t>
      </w:r>
    </w:p>
    <w:p w14:paraId="05E0DCC5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为深入落实立德树人根本任务，健全学校</w:t>
      </w:r>
      <w:bookmarkStart w:id="2" w:name="_Hlk51591083"/>
      <w:r>
        <w:rPr>
          <w:rFonts w:ascii="仿宋" w:eastAsia="仿宋" w:hAnsi="仿宋" w:hint="eastAsia"/>
          <w:sz w:val="32"/>
          <w:szCs w:val="32"/>
        </w:rPr>
        <w:t>教职工思想政治与师德师</w:t>
      </w:r>
      <w:proofErr w:type="gramStart"/>
      <w:r>
        <w:rPr>
          <w:rFonts w:ascii="仿宋" w:eastAsia="仿宋" w:hAnsi="仿宋" w:hint="eastAsia"/>
          <w:sz w:val="32"/>
          <w:szCs w:val="32"/>
        </w:rPr>
        <w:t>风</w:t>
      </w:r>
      <w:bookmarkEnd w:id="2"/>
      <w:r>
        <w:rPr>
          <w:rFonts w:ascii="仿宋" w:eastAsia="仿宋" w:hAnsi="仿宋" w:hint="eastAsia"/>
          <w:sz w:val="32"/>
          <w:szCs w:val="32"/>
        </w:rPr>
        <w:t>考核</w:t>
      </w:r>
      <w:proofErr w:type="gramEnd"/>
      <w:r>
        <w:rPr>
          <w:rFonts w:ascii="仿宋" w:eastAsia="仿宋" w:hAnsi="仿宋" w:hint="eastAsia"/>
          <w:sz w:val="32"/>
          <w:szCs w:val="32"/>
        </w:rPr>
        <w:t>评价机制，全面提升教职工的思想政治素质和职业道德水平，根据《中共中央国务院关于全面深化新时代教师队伍建设改革的意见》《教育部关于建立健全高校师德建设长效机制的意见》《教育部关于深化高校教师考核评价制度改革的指导意见》</w:t>
      </w:r>
      <w:r>
        <w:rPr>
          <w:rFonts w:ascii="仿宋" w:eastAsia="仿宋" w:hAnsi="仿宋"/>
          <w:sz w:val="32"/>
          <w:szCs w:val="32"/>
        </w:rPr>
        <w:t>《关于加强和改进新时代师德师风建设的意见》等文件精神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结合</w:t>
      </w:r>
      <w:r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/>
          <w:sz w:val="32"/>
          <w:szCs w:val="32"/>
        </w:rPr>
        <w:t>实际，制定本办法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E82366E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师德师风是教师评价的第一标准。应将教职工思想政治与师德师</w:t>
      </w:r>
      <w:proofErr w:type="gramStart"/>
      <w:r>
        <w:rPr>
          <w:rFonts w:ascii="仿宋" w:eastAsia="仿宋" w:hAnsi="仿宋" w:hint="eastAsia"/>
          <w:sz w:val="32"/>
          <w:szCs w:val="32"/>
        </w:rPr>
        <w:t>风考核</w:t>
      </w:r>
      <w:proofErr w:type="gramEnd"/>
      <w:r>
        <w:rPr>
          <w:rFonts w:ascii="仿宋" w:eastAsia="仿宋" w:hAnsi="仿宋" w:hint="eastAsia"/>
          <w:sz w:val="32"/>
          <w:szCs w:val="32"/>
        </w:rPr>
        <w:t>放在教职工考核的首要位置，贯穿于教育教学、科学研究、社会服务和文化传承的全过程。通过教职工思想政治与师德师风考核，引导广大教职工</w:t>
      </w:r>
      <w:r>
        <w:rPr>
          <w:rFonts w:ascii="仿宋" w:eastAsia="仿宋" w:hAnsi="仿宋"/>
          <w:sz w:val="32"/>
          <w:szCs w:val="32"/>
        </w:rPr>
        <w:t>不忘立德树人初心，牢记为党育人、为国育才使命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46ECAAB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第三条</w:t>
      </w:r>
      <w:r>
        <w:rPr>
          <w:rFonts w:ascii="仿宋" w:eastAsia="仿宋" w:hAnsi="仿宋"/>
          <w:b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教职工思想政治与师德师</w:t>
      </w:r>
      <w:proofErr w:type="gramStart"/>
      <w:r>
        <w:rPr>
          <w:rFonts w:ascii="仿宋" w:eastAsia="仿宋" w:hAnsi="仿宋" w:hint="eastAsia"/>
          <w:sz w:val="32"/>
          <w:szCs w:val="32"/>
        </w:rPr>
        <w:t>风考核</w:t>
      </w:r>
      <w:proofErr w:type="gramEnd"/>
      <w:r>
        <w:rPr>
          <w:rFonts w:ascii="仿宋" w:eastAsia="仿宋" w:hAnsi="仿宋" w:hint="eastAsia"/>
          <w:sz w:val="32"/>
          <w:szCs w:val="32"/>
        </w:rPr>
        <w:t>工作充分尊重教师主体地位，坚持公平、公正、公开的原则。</w:t>
      </w:r>
    </w:p>
    <w:p w14:paraId="2961B825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 对教职工违反政治纪律、师德失</w:t>
      </w:r>
      <w:proofErr w:type="gramStart"/>
      <w:r>
        <w:rPr>
          <w:rFonts w:ascii="仿宋" w:eastAsia="仿宋" w:hAnsi="仿宋" w:hint="eastAsia"/>
          <w:sz w:val="32"/>
          <w:szCs w:val="32"/>
        </w:rPr>
        <w:t>范</w:t>
      </w:r>
      <w:proofErr w:type="gramEnd"/>
      <w:r>
        <w:rPr>
          <w:rFonts w:ascii="仿宋" w:eastAsia="仿宋" w:hAnsi="仿宋" w:hint="eastAsia"/>
          <w:sz w:val="32"/>
          <w:szCs w:val="32"/>
        </w:rPr>
        <w:t>的，实行“一票否决”。</w:t>
      </w:r>
    </w:p>
    <w:p w14:paraId="24E23BDC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第五条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本办法适用于南京邮电大学全体在职在岗教职工。</w:t>
      </w:r>
    </w:p>
    <w:p w14:paraId="161F274A" w14:textId="77777777" w:rsidR="0053224A" w:rsidRDefault="00ED5F01">
      <w:pPr>
        <w:topLinePunct/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第二章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考核内容</w:t>
      </w:r>
    </w:p>
    <w:p w14:paraId="4432F67C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第六条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思想政治与师德师</w:t>
      </w:r>
      <w:proofErr w:type="gramStart"/>
      <w:r>
        <w:rPr>
          <w:rFonts w:ascii="仿宋" w:eastAsia="仿宋" w:hAnsi="仿宋" w:hint="eastAsia"/>
          <w:sz w:val="32"/>
          <w:szCs w:val="32"/>
        </w:rPr>
        <w:t>风考核</w:t>
      </w:r>
      <w:proofErr w:type="gramEnd"/>
      <w:r>
        <w:rPr>
          <w:rFonts w:ascii="仿宋" w:eastAsia="仿宋" w:hAnsi="仿宋" w:hint="eastAsia"/>
          <w:sz w:val="32"/>
          <w:szCs w:val="32"/>
        </w:rPr>
        <w:t>以《新时代高校教师职业行为十项准则》为主要依据，包括坚定政治方向、自觉爱国守法、传播优秀文化、潜心教书育人、关心爱护学生、坚持言行雅正、遵守学术规范、秉持公平诚信、坚守廉洁自律、积极奉献社会十个方面的内容，具体考核教师以下思想政治和师德师风表现：</w:t>
      </w:r>
    </w:p>
    <w:p w14:paraId="7226BA27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（一）坚定政治方向。坚持以习近平新时代中国特色社会主义思想为指导，拥护中国共产党的领导，贯彻党的教育方针。</w:t>
      </w:r>
    </w:p>
    <w:p w14:paraId="52C05278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(二)自觉爱国守法。忠于祖国，忠于人民，恪守宪法原则，遵守法律法规，依法履行教师职责。</w:t>
      </w:r>
    </w:p>
    <w:p w14:paraId="37289970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（三）传播优秀文化。带头</w:t>
      </w:r>
      <w:proofErr w:type="gramStart"/>
      <w:r>
        <w:rPr>
          <w:rFonts w:ascii="仿宋" w:eastAsia="仿宋" w:hAnsi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sz w:val="32"/>
          <w:szCs w:val="32"/>
        </w:rPr>
        <w:t>社会主义核心价值观，弘扬真善美，</w:t>
      </w:r>
      <w:proofErr w:type="gramStart"/>
      <w:r>
        <w:rPr>
          <w:rFonts w:ascii="仿宋" w:eastAsia="仿宋" w:hAnsi="仿宋" w:hint="eastAsia"/>
          <w:sz w:val="32"/>
          <w:szCs w:val="32"/>
        </w:rPr>
        <w:t>传递正</w:t>
      </w:r>
      <w:proofErr w:type="gramEnd"/>
      <w:r>
        <w:rPr>
          <w:rFonts w:ascii="仿宋" w:eastAsia="仿宋" w:hAnsi="仿宋" w:hint="eastAsia"/>
          <w:sz w:val="32"/>
          <w:szCs w:val="32"/>
        </w:rPr>
        <w:t>能量。</w:t>
      </w:r>
    </w:p>
    <w:p w14:paraId="2B934158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（四）潜心教书育人。落实立德树人根本任务，遵循教育规律和学生成长规律，因材施教，教学相长。</w:t>
      </w:r>
    </w:p>
    <w:p w14:paraId="4B3E96C6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(五)关心爱护学生。严慈相济，诲人不倦，真心关爱学生，严格要求学生，做学生良师益友。</w:t>
      </w:r>
    </w:p>
    <w:p w14:paraId="3B2B008C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（六）坚持言行雅正。为人师表，以身作则，举止文明，作风正派，自重自爱。</w:t>
      </w:r>
    </w:p>
    <w:p w14:paraId="7BC0D3CC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（七）遵守学术规范。严谨治学，力戒浮躁，潜心问道，勇于探索，坚守学术良知，反对学术不端。</w:t>
      </w:r>
    </w:p>
    <w:p w14:paraId="2F8A2A41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（八）秉持公平诚信。坚持原则，处事公道，光明磊落，为人正直。</w:t>
      </w:r>
    </w:p>
    <w:p w14:paraId="6283BDE0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（九）坚守廉洁自律。严于律己，清廉从教。</w:t>
      </w:r>
    </w:p>
    <w:p w14:paraId="73183867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（十）积极奉献社会。履行社会责任，贡献聪明才智，树立</w:t>
      </w:r>
      <w:r>
        <w:rPr>
          <w:rFonts w:ascii="仿宋" w:eastAsia="仿宋" w:hAnsi="仿宋" w:hint="eastAsia"/>
          <w:sz w:val="32"/>
          <w:szCs w:val="32"/>
        </w:rPr>
        <w:lastRenderedPageBreak/>
        <w:t>正确义利观。</w:t>
      </w:r>
    </w:p>
    <w:p w14:paraId="0338B531" w14:textId="77777777" w:rsidR="0053224A" w:rsidRDefault="00ED5F01">
      <w:pPr>
        <w:topLinePunct/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第三章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考核等级</w:t>
      </w:r>
    </w:p>
    <w:p w14:paraId="318BD053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第七条</w:t>
      </w:r>
      <w:r>
        <w:rPr>
          <w:rFonts w:ascii="Calibri" w:eastAsia="仿宋" w:hAnsi="Calibri" w:cs="Calibri" w:hint="eastAsia"/>
          <w:sz w:val="32"/>
          <w:szCs w:val="32"/>
        </w:rPr>
        <w:t xml:space="preserve"> </w:t>
      </w:r>
      <w:r>
        <w:rPr>
          <w:rFonts w:ascii="Calibri" w:eastAsia="仿宋" w:hAnsi="Calibri" w:cs="Calibri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教职工思想政治与师德师</w:t>
      </w:r>
      <w:proofErr w:type="gramStart"/>
      <w:r>
        <w:rPr>
          <w:rFonts w:ascii="仿宋" w:eastAsia="仿宋" w:hAnsi="仿宋" w:hint="eastAsia"/>
          <w:sz w:val="32"/>
          <w:szCs w:val="32"/>
        </w:rPr>
        <w:t>风考核</w:t>
      </w:r>
      <w:proofErr w:type="gramEnd"/>
      <w:r>
        <w:rPr>
          <w:rFonts w:ascii="仿宋" w:eastAsia="仿宋" w:hAnsi="仿宋" w:hint="eastAsia"/>
          <w:sz w:val="32"/>
          <w:szCs w:val="32"/>
        </w:rPr>
        <w:t>结果分为合格、不合格两个等次。</w:t>
      </w:r>
    </w:p>
    <w:p w14:paraId="5BC3CA7B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第八条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教职工有下列情形之一者，思想政治与师德师</w:t>
      </w:r>
      <w:proofErr w:type="gramStart"/>
      <w:r>
        <w:rPr>
          <w:rFonts w:ascii="仿宋" w:eastAsia="仿宋" w:hAnsi="仿宋" w:hint="eastAsia"/>
          <w:sz w:val="32"/>
          <w:szCs w:val="32"/>
        </w:rPr>
        <w:t>风考核</w:t>
      </w:r>
      <w:proofErr w:type="gramEnd"/>
      <w:r>
        <w:rPr>
          <w:rFonts w:ascii="仿宋" w:eastAsia="仿宋" w:hAnsi="仿宋" w:hint="eastAsia"/>
          <w:sz w:val="32"/>
          <w:szCs w:val="32"/>
        </w:rPr>
        <w:t>结果直接定为不合格：</w:t>
      </w:r>
    </w:p>
    <w:p w14:paraId="013BC8B9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（一）在教育教学活动中及其他场合有损害党中央权威、违背党的路线方针政策的言行。</w:t>
      </w:r>
    </w:p>
    <w:p w14:paraId="6D90143B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(二)损害国家利益、社会公共利益，或违背社会公序良俗。</w:t>
      </w:r>
    </w:p>
    <w:p w14:paraId="4B651006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（三）通过课堂、论坛、讲座、信息网络及其他渠道发表、转发错误观点，或编造散布虚假信息、不良信息。</w:t>
      </w:r>
    </w:p>
    <w:p w14:paraId="7F248D78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（四）违反教学纪律，敷衍教学，或擅自从事影响教育教学本职工作的兼职兼薪行为。</w:t>
      </w:r>
    </w:p>
    <w:p w14:paraId="385425E3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（五）要求学生从事与教学、科研、社会服务无关的事宜。</w:t>
      </w:r>
    </w:p>
    <w:p w14:paraId="0F3E4185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（六）与学生发生任何不正当关系，实施任何形式的猥亵、性骚扰行为。</w:t>
      </w:r>
    </w:p>
    <w:p w14:paraId="62644CCD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（七）抄袭剽窃、篡改侵吞他人学术成果，或滥用学术资源和学术影响。</w:t>
      </w:r>
    </w:p>
    <w:p w14:paraId="3CE34B3C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（八）在招生、考试、推优、保</w:t>
      </w:r>
      <w:proofErr w:type="gramStart"/>
      <w:r>
        <w:rPr>
          <w:rFonts w:ascii="仿宋" w:eastAsia="仿宋" w:hAnsi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z w:val="32"/>
          <w:szCs w:val="32"/>
        </w:rPr>
        <w:t>、就业及绩效考核、岗位聘用、职称评聘、评优评奖等工作中徇私舞弊、弄虚作假。</w:t>
      </w:r>
    </w:p>
    <w:p w14:paraId="76CA12D0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（九）参加由学生及家长付费的宴请、旅游、娱乐休闲等活动，或利用家长资源谋取私利。</w:t>
      </w:r>
    </w:p>
    <w:p w14:paraId="4140A37C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（十）假公济私，擅自利用学校名义或校名、校徽、专利、场所等资源谋取个人利益。</w:t>
      </w:r>
    </w:p>
    <w:p w14:paraId="67CC9181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（十一）其他违反政治纪律和高校教师职业道德的行为。</w:t>
      </w:r>
    </w:p>
    <w:p w14:paraId="2DF6EA51" w14:textId="77777777" w:rsidR="0053224A" w:rsidRDefault="00ED5F01">
      <w:pPr>
        <w:topLinePunct/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第四章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组织机构及程序</w:t>
      </w:r>
    </w:p>
    <w:p w14:paraId="7487E0D7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九</w:t>
      </w:r>
      <w:r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教职工思想政治和师德师</w:t>
      </w:r>
      <w:proofErr w:type="gramStart"/>
      <w:r>
        <w:rPr>
          <w:rFonts w:ascii="仿宋" w:eastAsia="仿宋" w:hAnsi="仿宋" w:hint="eastAsia"/>
          <w:sz w:val="32"/>
          <w:szCs w:val="32"/>
        </w:rPr>
        <w:t>风考核</w:t>
      </w:r>
      <w:proofErr w:type="gramEnd"/>
      <w:r>
        <w:rPr>
          <w:rFonts w:ascii="仿宋" w:eastAsia="仿宋" w:hAnsi="仿宋" w:hint="eastAsia"/>
          <w:sz w:val="32"/>
          <w:szCs w:val="32"/>
        </w:rPr>
        <w:t>工作在学校师德建设委员会的领导下进行。学校师德建设委员会下设办公室，挂靠教师工作部。</w:t>
      </w:r>
    </w:p>
    <w:p w14:paraId="1BC999E2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十</w:t>
      </w:r>
      <w:r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基层党组织师德建设委员具体组织实施基层党组织教职工</w:t>
      </w:r>
      <w:r>
        <w:rPr>
          <w:rFonts w:ascii="仿宋" w:eastAsia="仿宋" w:hAnsi="仿宋"/>
          <w:sz w:val="32"/>
          <w:szCs w:val="32"/>
        </w:rPr>
        <w:t>思想政治与师德师</w:t>
      </w:r>
      <w:proofErr w:type="gramStart"/>
      <w:r>
        <w:rPr>
          <w:rFonts w:ascii="仿宋" w:eastAsia="仿宋" w:hAnsi="仿宋"/>
          <w:sz w:val="32"/>
          <w:szCs w:val="32"/>
        </w:rPr>
        <w:t>风</w:t>
      </w:r>
      <w:r>
        <w:rPr>
          <w:rFonts w:ascii="仿宋" w:eastAsia="仿宋" w:hAnsi="仿宋" w:hint="eastAsia"/>
          <w:sz w:val="32"/>
          <w:szCs w:val="32"/>
        </w:rPr>
        <w:t>考核</w:t>
      </w:r>
      <w:proofErr w:type="gramEnd"/>
      <w:r>
        <w:rPr>
          <w:rFonts w:ascii="仿宋" w:eastAsia="仿宋" w:hAnsi="仿宋" w:hint="eastAsia"/>
          <w:sz w:val="32"/>
          <w:szCs w:val="32"/>
        </w:rPr>
        <w:t>工作。</w:t>
      </w:r>
    </w:p>
    <w:p w14:paraId="20213DA8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十一</w:t>
      </w:r>
      <w:r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教职工</w:t>
      </w:r>
      <w:r>
        <w:rPr>
          <w:rFonts w:ascii="仿宋" w:eastAsia="仿宋" w:hAnsi="仿宋"/>
          <w:sz w:val="32"/>
          <w:szCs w:val="32"/>
        </w:rPr>
        <w:t>思想政治与师德师</w:t>
      </w:r>
      <w:proofErr w:type="gramStart"/>
      <w:r>
        <w:rPr>
          <w:rFonts w:ascii="仿宋" w:eastAsia="仿宋" w:hAnsi="仿宋"/>
          <w:sz w:val="32"/>
          <w:szCs w:val="32"/>
        </w:rPr>
        <w:t>风</w:t>
      </w:r>
      <w:r>
        <w:rPr>
          <w:rFonts w:ascii="仿宋" w:eastAsia="仿宋" w:hAnsi="仿宋" w:hint="eastAsia"/>
          <w:sz w:val="32"/>
          <w:szCs w:val="32"/>
        </w:rPr>
        <w:t>考核</w:t>
      </w:r>
      <w:proofErr w:type="gramEnd"/>
      <w:r>
        <w:rPr>
          <w:rFonts w:ascii="仿宋" w:eastAsia="仿宋" w:hAnsi="仿宋" w:hint="eastAsia"/>
          <w:sz w:val="32"/>
          <w:szCs w:val="32"/>
        </w:rPr>
        <w:t>每年度进行一次，与教职工年度考核同时进行，采取个人自评、基层党组织评定、学校审批的形式进行，具体程序如下:</w:t>
      </w:r>
    </w:p>
    <w:p w14:paraId="3647259B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（一）个人自评。教职工个人填写《南京邮电大学</w:t>
      </w:r>
      <w:r>
        <w:rPr>
          <w:rFonts w:ascii="仿宋" w:eastAsia="仿宋" w:hAnsi="仿宋"/>
          <w:sz w:val="32"/>
          <w:szCs w:val="32"/>
        </w:rPr>
        <w:t>思想政治与师德</w:t>
      </w:r>
      <w:r>
        <w:rPr>
          <w:rFonts w:ascii="仿宋" w:eastAsia="仿宋" w:hAnsi="仿宋" w:hint="eastAsia"/>
          <w:sz w:val="32"/>
          <w:szCs w:val="32"/>
        </w:rPr>
        <w:t>师风年度考核登记表》，采用“清单制”对照考核内容逐项考核并进行自我评定，确定自评等次。</w:t>
      </w:r>
    </w:p>
    <w:p w14:paraId="627A8166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基层党组织评定。在教职工个人自评的基础上，各基层党组织进行评定。其中对于专任教师和专职辅导员，可由所在基层党组织采用学生测评、同事互评、综合评价相结合的形式进行。其他教职工可由所在基层党组织依据考核内容及平时表现，结合部门特点和实际自行组织评定。</w:t>
      </w:r>
    </w:p>
    <w:p w14:paraId="10C31AF2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（三）考核反馈。各基层党组织应将考核结果通知教职工本人，确定考核不合格的，应当向教职工说明理由，听取教职工本</w:t>
      </w:r>
      <w:r>
        <w:rPr>
          <w:rFonts w:ascii="仿宋" w:eastAsia="仿宋" w:hAnsi="仿宋" w:hint="eastAsia"/>
          <w:sz w:val="32"/>
          <w:szCs w:val="32"/>
        </w:rPr>
        <w:lastRenderedPageBreak/>
        <w:t>人意见。</w:t>
      </w:r>
    </w:p>
    <w:p w14:paraId="27ED772E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（四）结果公示。各基层党组织将考核结果进行公示，公示期不少于</w:t>
      </w:r>
      <w:r>
        <w:rPr>
          <w:rFonts w:ascii="Times New Roman" w:eastAsia="仿宋" w:hAnsi="Times New Roman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个工作日。教职工对考核结果有异议，应当在公示期间以书面形式向所在基层党组织提出复核申请，并附相关事实理由。逾期申请复核的，不予受理。对复核结果不服的，可以根据相关规定提出申诉。</w:t>
      </w:r>
    </w:p>
    <w:p w14:paraId="5C01DB34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（五）学校审批。各基层党组织将考核结果提交学校教职工思想政治和师德师</w:t>
      </w:r>
      <w:proofErr w:type="gramStart"/>
      <w:r>
        <w:rPr>
          <w:rFonts w:ascii="仿宋" w:eastAsia="仿宋" w:hAnsi="仿宋" w:hint="eastAsia"/>
          <w:sz w:val="32"/>
          <w:szCs w:val="32"/>
        </w:rPr>
        <w:t>风考核</w:t>
      </w:r>
      <w:proofErr w:type="gramEnd"/>
      <w:r>
        <w:rPr>
          <w:rFonts w:ascii="仿宋" w:eastAsia="仿宋" w:hAnsi="仿宋" w:hint="eastAsia"/>
          <w:sz w:val="32"/>
          <w:szCs w:val="32"/>
        </w:rPr>
        <w:t>工作领导小组审核，并由教职工思想政治和师德师</w:t>
      </w:r>
      <w:proofErr w:type="gramStart"/>
      <w:r>
        <w:rPr>
          <w:rFonts w:ascii="仿宋" w:eastAsia="仿宋" w:hAnsi="仿宋" w:hint="eastAsia"/>
          <w:sz w:val="32"/>
          <w:szCs w:val="32"/>
        </w:rPr>
        <w:t>风考核</w:t>
      </w:r>
      <w:proofErr w:type="gramEnd"/>
      <w:r>
        <w:rPr>
          <w:rFonts w:ascii="仿宋" w:eastAsia="仿宋" w:hAnsi="仿宋" w:hint="eastAsia"/>
          <w:sz w:val="32"/>
          <w:szCs w:val="32"/>
        </w:rPr>
        <w:t>工作领导小组提交学校党委常委会议审批。</w:t>
      </w:r>
    </w:p>
    <w:p w14:paraId="4E433C45" w14:textId="77777777" w:rsidR="0053224A" w:rsidRDefault="00ED5F01">
      <w:pPr>
        <w:topLinePunct/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第五章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结果运用</w:t>
      </w:r>
    </w:p>
    <w:p w14:paraId="046C0FDE" w14:textId="77777777" w:rsidR="0053224A" w:rsidRDefault="00ED5F01">
      <w:pPr>
        <w:tabs>
          <w:tab w:val="right" w:pos="8306"/>
        </w:tabs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第十二条</w:t>
      </w:r>
      <w:r>
        <w:rPr>
          <w:rFonts w:ascii="仿宋" w:eastAsia="仿宋" w:hAnsi="仿宋"/>
          <w:sz w:val="32"/>
          <w:szCs w:val="32"/>
        </w:rPr>
        <w:t xml:space="preserve">  思想政治与师德师</w:t>
      </w:r>
      <w:proofErr w:type="gramStart"/>
      <w:r>
        <w:rPr>
          <w:rFonts w:ascii="仿宋" w:eastAsia="仿宋" w:hAnsi="仿宋"/>
          <w:sz w:val="32"/>
          <w:szCs w:val="32"/>
        </w:rPr>
        <w:t>风</w:t>
      </w:r>
      <w:r>
        <w:rPr>
          <w:rFonts w:ascii="仿宋" w:eastAsia="仿宋" w:hAnsi="仿宋" w:hint="eastAsia"/>
          <w:sz w:val="32"/>
          <w:szCs w:val="32"/>
        </w:rPr>
        <w:t>考核</w:t>
      </w:r>
      <w:proofErr w:type="gramEnd"/>
      <w:r>
        <w:rPr>
          <w:rFonts w:ascii="仿宋" w:eastAsia="仿宋" w:hAnsi="仿宋" w:hint="eastAsia"/>
          <w:sz w:val="32"/>
          <w:szCs w:val="32"/>
        </w:rPr>
        <w:t>结果是教职工年度考核、聘期考核和绩效考核的重要依据。教职工</w:t>
      </w:r>
      <w:r>
        <w:rPr>
          <w:rFonts w:ascii="仿宋" w:eastAsia="仿宋" w:hAnsi="仿宋"/>
          <w:sz w:val="32"/>
          <w:szCs w:val="32"/>
        </w:rPr>
        <w:t>思想政治与师德师</w:t>
      </w:r>
      <w:proofErr w:type="gramStart"/>
      <w:r>
        <w:rPr>
          <w:rFonts w:ascii="仿宋" w:eastAsia="仿宋" w:hAnsi="仿宋"/>
          <w:sz w:val="32"/>
          <w:szCs w:val="32"/>
        </w:rPr>
        <w:t>风</w:t>
      </w:r>
      <w:r>
        <w:rPr>
          <w:rFonts w:ascii="仿宋" w:eastAsia="仿宋" w:hAnsi="仿宋" w:hint="eastAsia"/>
          <w:sz w:val="32"/>
          <w:szCs w:val="32"/>
        </w:rPr>
        <w:t>考核</w:t>
      </w:r>
      <w:proofErr w:type="gramEnd"/>
      <w:r>
        <w:rPr>
          <w:rFonts w:ascii="仿宋" w:eastAsia="仿宋" w:hAnsi="仿宋" w:hint="eastAsia"/>
          <w:sz w:val="32"/>
          <w:szCs w:val="32"/>
        </w:rPr>
        <w:t>不合格者，年度考核、聘期考核和绩效考核直接评定为不合格。</w:t>
      </w:r>
    </w:p>
    <w:p w14:paraId="40A9613C" w14:textId="77777777" w:rsidR="0053224A" w:rsidRDefault="00ED5F01">
      <w:pPr>
        <w:tabs>
          <w:tab w:val="right" w:pos="8306"/>
        </w:tabs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第十三条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思想政治与师德师</w:t>
      </w:r>
      <w:proofErr w:type="gramStart"/>
      <w:r>
        <w:rPr>
          <w:rFonts w:ascii="仿宋" w:eastAsia="仿宋" w:hAnsi="仿宋"/>
          <w:sz w:val="32"/>
          <w:szCs w:val="32"/>
        </w:rPr>
        <w:t>风</w:t>
      </w:r>
      <w:r>
        <w:rPr>
          <w:rFonts w:ascii="仿宋" w:eastAsia="仿宋" w:hAnsi="仿宋" w:hint="eastAsia"/>
          <w:sz w:val="32"/>
          <w:szCs w:val="32"/>
        </w:rPr>
        <w:t>考核</w:t>
      </w:r>
      <w:proofErr w:type="gramEnd"/>
      <w:r>
        <w:rPr>
          <w:rFonts w:ascii="仿宋" w:eastAsia="仿宋" w:hAnsi="仿宋" w:hint="eastAsia"/>
          <w:sz w:val="32"/>
          <w:szCs w:val="32"/>
        </w:rPr>
        <w:t>不合格，取消教职工在评优评奖、职务晋升、职称评定、岗位聘用、工资晋级、干部选任、人才计划申报、科研项目申报等方面的资格。担任研究生导师的，还应采取限制招生名额、停止招生资格直至取消导师资格的处理。以上取消相关资格处理的执行期限不得少于</w:t>
      </w:r>
      <w:r>
        <w:rPr>
          <w:rFonts w:ascii="Times New Roman" w:eastAsia="仿宋" w:hAnsi="Times New Roman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个月。</w:t>
      </w:r>
    </w:p>
    <w:p w14:paraId="3D040D5E" w14:textId="77777777" w:rsidR="0053224A" w:rsidRDefault="00ED5F01">
      <w:pPr>
        <w:tabs>
          <w:tab w:val="right" w:pos="8306"/>
        </w:tabs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第十四条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对于在</w:t>
      </w:r>
      <w:r>
        <w:rPr>
          <w:rFonts w:ascii="仿宋" w:eastAsia="仿宋" w:hAnsi="仿宋"/>
          <w:sz w:val="32"/>
          <w:szCs w:val="32"/>
        </w:rPr>
        <w:t>思想政治与师德师</w:t>
      </w:r>
      <w:proofErr w:type="gramStart"/>
      <w:r>
        <w:rPr>
          <w:rFonts w:ascii="仿宋" w:eastAsia="仿宋" w:hAnsi="仿宋"/>
          <w:sz w:val="32"/>
          <w:szCs w:val="32"/>
        </w:rPr>
        <w:t>风</w:t>
      </w:r>
      <w:r>
        <w:rPr>
          <w:rFonts w:ascii="仿宋" w:eastAsia="仿宋" w:hAnsi="仿宋" w:hint="eastAsia"/>
          <w:sz w:val="32"/>
          <w:szCs w:val="32"/>
        </w:rPr>
        <w:t>考核</w:t>
      </w:r>
      <w:proofErr w:type="gramEnd"/>
      <w:r>
        <w:rPr>
          <w:rFonts w:ascii="仿宋" w:eastAsia="仿宋" w:hAnsi="仿宋" w:hint="eastAsia"/>
          <w:sz w:val="32"/>
          <w:szCs w:val="32"/>
        </w:rPr>
        <w:t>工作中涌现出来的先进典型，学校和基层党组织</w:t>
      </w:r>
      <w:r>
        <w:rPr>
          <w:rFonts w:ascii="仿宋" w:eastAsia="仿宋" w:hAnsi="仿宋"/>
          <w:sz w:val="32"/>
          <w:szCs w:val="32"/>
        </w:rPr>
        <w:t>优先推荐其参与有关奖励或荣誉称号的评选。</w:t>
      </w:r>
    </w:p>
    <w:p w14:paraId="5F81AF6E" w14:textId="77777777" w:rsidR="0053224A" w:rsidRDefault="00ED5F01">
      <w:pPr>
        <w:tabs>
          <w:tab w:val="right" w:pos="8306"/>
        </w:tabs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第十五条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  <w:lang w:val="en"/>
        </w:rPr>
        <w:t>建立教职工</w:t>
      </w:r>
      <w:r>
        <w:rPr>
          <w:rFonts w:ascii="仿宋" w:eastAsia="仿宋" w:hAnsi="仿宋"/>
          <w:color w:val="000000" w:themeColor="text1"/>
          <w:sz w:val="32"/>
          <w:szCs w:val="32"/>
        </w:rPr>
        <w:t>思想政治与师德师</w:t>
      </w:r>
      <w:proofErr w:type="gramStart"/>
      <w:r>
        <w:rPr>
          <w:rFonts w:ascii="仿宋" w:eastAsia="仿宋" w:hAnsi="仿宋"/>
          <w:color w:val="000000" w:themeColor="text1"/>
          <w:sz w:val="32"/>
          <w:szCs w:val="32"/>
        </w:rPr>
        <w:t>风</w:t>
      </w:r>
      <w:r>
        <w:rPr>
          <w:rFonts w:ascii="仿宋" w:eastAsia="仿宋" w:hAnsi="仿宋" w:hint="eastAsia"/>
          <w:color w:val="000000" w:themeColor="text1"/>
          <w:sz w:val="32"/>
          <w:szCs w:val="32"/>
          <w:lang w:val="en"/>
        </w:rPr>
        <w:t>考核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  <w:lang w:val="en"/>
        </w:rPr>
        <w:t>档案制度，考核结果存入个人档案，</w:t>
      </w:r>
      <w:r>
        <w:rPr>
          <w:rFonts w:ascii="仿宋" w:eastAsia="仿宋" w:hAnsi="仿宋" w:hint="eastAsia"/>
          <w:sz w:val="32"/>
          <w:szCs w:val="32"/>
        </w:rPr>
        <w:t>作为教职工个人评价的重要依据。</w:t>
      </w:r>
    </w:p>
    <w:p w14:paraId="0D33F877" w14:textId="77777777" w:rsidR="0053224A" w:rsidRDefault="00ED5F01">
      <w:pPr>
        <w:topLinePunct/>
        <w:adjustRightInd w:val="0"/>
        <w:snapToGrid w:val="0"/>
        <w:spacing w:beforeLines="50" w:before="156" w:afterLines="50" w:after="156"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第六章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附则</w:t>
      </w:r>
    </w:p>
    <w:p w14:paraId="1DCF971E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第十六条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各基层党组织要切实担负责任，全面、认真做好教职工</w:t>
      </w:r>
      <w:r>
        <w:rPr>
          <w:rFonts w:ascii="仿宋" w:eastAsia="仿宋" w:hAnsi="仿宋"/>
          <w:color w:val="000000" w:themeColor="text1"/>
          <w:sz w:val="32"/>
          <w:szCs w:val="32"/>
        </w:rPr>
        <w:t>思想政治与师德师</w:t>
      </w:r>
      <w:proofErr w:type="gramStart"/>
      <w:r>
        <w:rPr>
          <w:rFonts w:ascii="仿宋" w:eastAsia="仿宋" w:hAnsi="仿宋"/>
          <w:color w:val="000000" w:themeColor="text1"/>
          <w:sz w:val="32"/>
          <w:szCs w:val="32"/>
        </w:rPr>
        <w:t>风</w:t>
      </w:r>
      <w:r>
        <w:rPr>
          <w:rFonts w:ascii="仿宋" w:eastAsia="仿宋" w:hAnsi="仿宋" w:hint="eastAsia"/>
          <w:sz w:val="32"/>
          <w:szCs w:val="32"/>
        </w:rPr>
        <w:t>考核</w:t>
      </w:r>
      <w:proofErr w:type="gramEnd"/>
      <w:r>
        <w:rPr>
          <w:rFonts w:ascii="仿宋" w:eastAsia="仿宋" w:hAnsi="仿宋" w:hint="eastAsia"/>
          <w:sz w:val="32"/>
          <w:szCs w:val="32"/>
        </w:rPr>
        <w:t>工作。对考核过程中的徇私舞弊、监管不力、推诿隐瞒等行为，造成不良影响或严重后果的，将追究相关人员责任。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3FE521FB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第十七条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本办法由教师工作部、人事处负责解释。</w:t>
      </w:r>
    </w:p>
    <w:p w14:paraId="545569FB" w14:textId="77777777" w:rsidR="0053224A" w:rsidRDefault="00ED5F01">
      <w:pPr>
        <w:topLinePunct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第十八条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本办法自公布之日起施行。</w:t>
      </w:r>
    </w:p>
    <w:p w14:paraId="6BCFAD2E" w14:textId="77777777" w:rsidR="0053224A" w:rsidRDefault="0053224A">
      <w:pPr>
        <w:topLinePunct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933A63D" w14:textId="77777777" w:rsidR="0053224A" w:rsidRDefault="00ED5F01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6D7D349E" w14:textId="77777777" w:rsidR="0053224A" w:rsidRDefault="00ED5F01">
      <w:pPr>
        <w:spacing w:line="360" w:lineRule="exact"/>
        <w:jc w:val="center"/>
        <w:rPr>
          <w:rFonts w:eastAsia="宋体"/>
          <w:b/>
          <w:sz w:val="32"/>
          <w:szCs w:val="32"/>
        </w:rPr>
      </w:pPr>
      <w:r>
        <w:rPr>
          <w:rFonts w:ascii="Times New Roman" w:eastAsia="方正楷体简体" w:hAnsi="Times New Roman"/>
          <w:noProof/>
          <w:color w:val="000000"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843B6E" wp14:editId="6FE8C59F">
                <wp:simplePos x="0" y="0"/>
                <wp:positionH relativeFrom="column">
                  <wp:posOffset>-291465</wp:posOffset>
                </wp:positionH>
                <wp:positionV relativeFrom="paragraph">
                  <wp:posOffset>-516255</wp:posOffset>
                </wp:positionV>
                <wp:extent cx="765810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54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662D366" w14:textId="77777777" w:rsidR="0053224A" w:rsidRDefault="00ED5F01">
                            <w:pP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22.95pt;margin-top:-40.65pt;height:110.6pt;width:60.3pt;z-index:251659264;mso-width-relative:page;mso-height-relative:margin;mso-height-percent:200;" fillcolor="#FFFFFF" filled="t" stroked="f" coordsize="21600,21600" o:gfxdata="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1z27L2QAAAAoBAAAPAAAAAAAAAAEAIAAAACIAAABkcnMv&#10;ZG93bnJldi54bWxQSwECFAAUAAAACACHTuJAxzgo1jsCAABUBAAADgAAAAAAAAABACAAAAAoAQAA&#10;ZHJzL2Uyb0RvYy54bWxQSwUGAAAAAAYABgBZAQAA1Q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仿宋" w:hAnsi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sz w:val="32"/>
                          <w:szCs w:val="32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 w:hint="eastAsia"/>
          <w:b/>
          <w:sz w:val="32"/>
          <w:szCs w:val="32"/>
        </w:rPr>
        <w:t>南京邮电大学教职工思想政治与师德师</w:t>
      </w:r>
      <w:proofErr w:type="gramStart"/>
      <w:r>
        <w:rPr>
          <w:rFonts w:eastAsia="宋体" w:hint="eastAsia"/>
          <w:b/>
          <w:sz w:val="32"/>
          <w:szCs w:val="32"/>
        </w:rPr>
        <w:t>风考核</w:t>
      </w:r>
      <w:proofErr w:type="gramEnd"/>
      <w:r>
        <w:rPr>
          <w:rFonts w:eastAsia="宋体" w:hint="eastAsia"/>
          <w:b/>
          <w:sz w:val="32"/>
          <w:szCs w:val="32"/>
        </w:rPr>
        <w:t>登记表</w:t>
      </w:r>
    </w:p>
    <w:p w14:paraId="77589605" w14:textId="77777777" w:rsidR="0053224A" w:rsidRDefault="00ED5F01">
      <w:pPr>
        <w:jc w:val="center"/>
        <w:rPr>
          <w:rFonts w:ascii="Times New Roman" w:eastAsia="方正楷体简体" w:hAnsi="Times New Roman"/>
          <w:color w:val="000000"/>
          <w:kern w:val="0"/>
        </w:rPr>
      </w:pPr>
      <w:r>
        <w:rPr>
          <w:rFonts w:ascii="Times New Roman" w:eastAsia="方正楷体简体" w:hAnsi="Times New Roman"/>
          <w:color w:val="000000"/>
          <w:kern w:val="0"/>
        </w:rPr>
        <w:t>（</w:t>
      </w:r>
      <w:r>
        <w:rPr>
          <w:rFonts w:ascii="Times New Roman" w:eastAsia="方正楷体简体" w:hAnsi="Times New Roman"/>
          <w:color w:val="000000"/>
          <w:kern w:val="0"/>
        </w:rPr>
        <w:t>20</w:t>
      </w:r>
      <w:r>
        <w:rPr>
          <w:rFonts w:ascii="Times New Roman" w:eastAsia="方正楷体简体" w:hAnsi="Times New Roman" w:hint="eastAsia"/>
          <w:color w:val="000000"/>
          <w:kern w:val="0"/>
        </w:rPr>
        <w:t xml:space="preserve">  </w:t>
      </w:r>
      <w:r>
        <w:rPr>
          <w:rFonts w:ascii="Times New Roman" w:eastAsia="方正楷体简体" w:hAnsi="Times New Roman"/>
          <w:color w:val="000000"/>
          <w:kern w:val="0"/>
        </w:rPr>
        <w:t>年度）</w:t>
      </w:r>
    </w:p>
    <w:tbl>
      <w:tblPr>
        <w:tblStyle w:val="ab"/>
        <w:tblW w:w="8881" w:type="dxa"/>
        <w:tblLayout w:type="fixed"/>
        <w:tblLook w:val="04A0" w:firstRow="1" w:lastRow="0" w:firstColumn="1" w:lastColumn="0" w:noHBand="0" w:noVBand="1"/>
      </w:tblPr>
      <w:tblGrid>
        <w:gridCol w:w="700"/>
        <w:gridCol w:w="1417"/>
        <w:gridCol w:w="1114"/>
        <w:gridCol w:w="1212"/>
        <w:gridCol w:w="1038"/>
        <w:gridCol w:w="1025"/>
        <w:gridCol w:w="1225"/>
        <w:gridCol w:w="1150"/>
      </w:tblGrid>
      <w:tr w:rsidR="0053224A" w14:paraId="1A2CFB42" w14:textId="77777777">
        <w:trPr>
          <w:trHeight w:hRule="exact" w:val="482"/>
        </w:trPr>
        <w:tc>
          <w:tcPr>
            <w:tcW w:w="700" w:type="dxa"/>
            <w:noWrap/>
          </w:tcPr>
          <w:p w14:paraId="1C802B24" w14:textId="77777777" w:rsidR="0053224A" w:rsidRDefault="00ED5F01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姓名</w:t>
            </w:r>
          </w:p>
        </w:tc>
        <w:tc>
          <w:tcPr>
            <w:tcW w:w="1417" w:type="dxa"/>
            <w:noWrap/>
          </w:tcPr>
          <w:p w14:paraId="7C03B826" w14:textId="77777777" w:rsidR="0053224A" w:rsidRDefault="0053224A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114" w:type="dxa"/>
            <w:noWrap/>
          </w:tcPr>
          <w:p w14:paraId="35BC9339" w14:textId="77777777" w:rsidR="0053224A" w:rsidRDefault="00ED5F01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性别</w:t>
            </w:r>
          </w:p>
        </w:tc>
        <w:tc>
          <w:tcPr>
            <w:tcW w:w="1212" w:type="dxa"/>
            <w:noWrap/>
          </w:tcPr>
          <w:p w14:paraId="1E68D0A5" w14:textId="77777777" w:rsidR="0053224A" w:rsidRDefault="0053224A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noWrap/>
          </w:tcPr>
          <w:p w14:paraId="361902BD" w14:textId="77777777" w:rsidR="0053224A" w:rsidRDefault="00ED5F01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出生年月</w:t>
            </w:r>
          </w:p>
        </w:tc>
        <w:tc>
          <w:tcPr>
            <w:tcW w:w="1025" w:type="dxa"/>
            <w:noWrap/>
          </w:tcPr>
          <w:p w14:paraId="788ADA5C" w14:textId="77777777" w:rsidR="0053224A" w:rsidRDefault="0053224A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225" w:type="dxa"/>
            <w:noWrap/>
          </w:tcPr>
          <w:p w14:paraId="01E7E320" w14:textId="77777777" w:rsidR="0053224A" w:rsidRDefault="00ED5F01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政治面貌</w:t>
            </w:r>
          </w:p>
        </w:tc>
        <w:tc>
          <w:tcPr>
            <w:tcW w:w="1150" w:type="dxa"/>
            <w:noWrap/>
          </w:tcPr>
          <w:p w14:paraId="38010516" w14:textId="77777777" w:rsidR="0053224A" w:rsidRDefault="0053224A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</w:tr>
      <w:tr w:rsidR="0053224A" w14:paraId="4DCB71C2" w14:textId="77777777">
        <w:trPr>
          <w:trHeight w:hRule="exact" w:val="482"/>
        </w:trPr>
        <w:tc>
          <w:tcPr>
            <w:tcW w:w="700" w:type="dxa"/>
            <w:noWrap/>
          </w:tcPr>
          <w:p w14:paraId="4AAFCA6C" w14:textId="77777777" w:rsidR="0053224A" w:rsidRDefault="00ED5F01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学历</w:t>
            </w:r>
          </w:p>
        </w:tc>
        <w:tc>
          <w:tcPr>
            <w:tcW w:w="1417" w:type="dxa"/>
            <w:noWrap/>
          </w:tcPr>
          <w:p w14:paraId="54F57AF5" w14:textId="77777777" w:rsidR="0053224A" w:rsidRDefault="0053224A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114" w:type="dxa"/>
            <w:noWrap/>
          </w:tcPr>
          <w:p w14:paraId="687AEE28" w14:textId="77777777" w:rsidR="0053224A" w:rsidRDefault="00ED5F01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职务</w:t>
            </w:r>
          </w:p>
        </w:tc>
        <w:tc>
          <w:tcPr>
            <w:tcW w:w="3275" w:type="dxa"/>
            <w:gridSpan w:val="3"/>
            <w:noWrap/>
          </w:tcPr>
          <w:p w14:paraId="4F0F569D" w14:textId="77777777" w:rsidR="0053224A" w:rsidRDefault="0053224A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225" w:type="dxa"/>
            <w:noWrap/>
          </w:tcPr>
          <w:p w14:paraId="1A7A95F6" w14:textId="77777777" w:rsidR="0053224A" w:rsidRDefault="00ED5F01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职称</w:t>
            </w:r>
          </w:p>
        </w:tc>
        <w:tc>
          <w:tcPr>
            <w:tcW w:w="1150" w:type="dxa"/>
            <w:noWrap/>
          </w:tcPr>
          <w:p w14:paraId="6BD7B86F" w14:textId="77777777" w:rsidR="0053224A" w:rsidRDefault="0053224A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</w:tr>
      <w:tr w:rsidR="0053224A" w14:paraId="55FEA2AB" w14:textId="77777777">
        <w:trPr>
          <w:trHeight w:hRule="exact" w:val="482"/>
        </w:trPr>
        <w:tc>
          <w:tcPr>
            <w:tcW w:w="2117" w:type="dxa"/>
            <w:gridSpan w:val="2"/>
            <w:noWrap/>
          </w:tcPr>
          <w:p w14:paraId="10D80E00" w14:textId="77777777" w:rsidR="0053224A" w:rsidRDefault="00ED5F01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所在二级单位</w:t>
            </w:r>
          </w:p>
        </w:tc>
        <w:tc>
          <w:tcPr>
            <w:tcW w:w="2326" w:type="dxa"/>
            <w:gridSpan w:val="2"/>
            <w:noWrap/>
          </w:tcPr>
          <w:p w14:paraId="4B9DC667" w14:textId="77777777" w:rsidR="0053224A" w:rsidRDefault="0053224A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  <w:tc>
          <w:tcPr>
            <w:tcW w:w="2063" w:type="dxa"/>
            <w:gridSpan w:val="2"/>
            <w:tcBorders>
              <w:bottom w:val="nil"/>
            </w:tcBorders>
            <w:noWrap/>
          </w:tcPr>
          <w:p w14:paraId="7ED1444A" w14:textId="77777777" w:rsidR="0053224A" w:rsidRDefault="00ED5F01">
            <w:pPr>
              <w:spacing w:line="360" w:lineRule="auto"/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岗位类别及等级</w:t>
            </w:r>
          </w:p>
        </w:tc>
        <w:tc>
          <w:tcPr>
            <w:tcW w:w="2375" w:type="dxa"/>
            <w:gridSpan w:val="2"/>
            <w:noWrap/>
          </w:tcPr>
          <w:p w14:paraId="3D35DA25" w14:textId="77777777" w:rsidR="0053224A" w:rsidRDefault="0053224A">
            <w:pPr>
              <w:spacing w:line="360" w:lineRule="auto"/>
              <w:jc w:val="center"/>
              <w:rPr>
                <w:rFonts w:eastAsia="宋体"/>
                <w:sz w:val="20"/>
              </w:rPr>
            </w:pPr>
          </w:p>
        </w:tc>
      </w:tr>
      <w:tr w:rsidR="0053224A" w14:paraId="2416F005" w14:textId="77777777">
        <w:trPr>
          <w:trHeight w:val="482"/>
        </w:trPr>
        <w:tc>
          <w:tcPr>
            <w:tcW w:w="700" w:type="dxa"/>
            <w:vMerge w:val="restart"/>
            <w:noWrap/>
            <w:vAlign w:val="center"/>
          </w:tcPr>
          <w:p w14:paraId="24B3632C" w14:textId="77777777" w:rsidR="0053224A" w:rsidRDefault="00ED5F01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个人</w:t>
            </w:r>
          </w:p>
          <w:p w14:paraId="10F05BCA" w14:textId="77777777" w:rsidR="0053224A" w:rsidRDefault="00ED5F01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自评</w:t>
            </w:r>
          </w:p>
        </w:tc>
        <w:tc>
          <w:tcPr>
            <w:tcW w:w="1417" w:type="dxa"/>
            <w:noWrap/>
            <w:vAlign w:val="center"/>
          </w:tcPr>
          <w:p w14:paraId="6FFE0ED3" w14:textId="77777777" w:rsidR="0053224A" w:rsidRDefault="00ED5F01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行为准则</w:t>
            </w:r>
          </w:p>
        </w:tc>
        <w:tc>
          <w:tcPr>
            <w:tcW w:w="1114" w:type="dxa"/>
            <w:noWrap/>
            <w:vAlign w:val="center"/>
          </w:tcPr>
          <w:p w14:paraId="008BA892" w14:textId="77777777" w:rsidR="0053224A" w:rsidRDefault="00ED5F01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是否符合</w:t>
            </w:r>
          </w:p>
        </w:tc>
        <w:tc>
          <w:tcPr>
            <w:tcW w:w="4500" w:type="dxa"/>
            <w:gridSpan w:val="4"/>
            <w:noWrap/>
            <w:vAlign w:val="center"/>
          </w:tcPr>
          <w:p w14:paraId="08CE9C85" w14:textId="77777777" w:rsidR="0053224A" w:rsidRDefault="00ED5F01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负面行为</w:t>
            </w:r>
          </w:p>
        </w:tc>
        <w:tc>
          <w:tcPr>
            <w:tcW w:w="1150" w:type="dxa"/>
            <w:noWrap/>
            <w:vAlign w:val="center"/>
          </w:tcPr>
          <w:p w14:paraId="7957459F" w14:textId="77777777" w:rsidR="0053224A" w:rsidRDefault="00ED5F01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是否存在</w:t>
            </w:r>
          </w:p>
        </w:tc>
      </w:tr>
      <w:tr w:rsidR="0053224A" w14:paraId="6B792F82" w14:textId="77777777">
        <w:trPr>
          <w:trHeight w:val="467"/>
        </w:trPr>
        <w:tc>
          <w:tcPr>
            <w:tcW w:w="700" w:type="dxa"/>
            <w:vMerge/>
          </w:tcPr>
          <w:p w14:paraId="1F02A671" w14:textId="77777777" w:rsidR="0053224A" w:rsidRDefault="0053224A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3B8007D" w14:textId="77777777" w:rsidR="0053224A" w:rsidRDefault="00ED5F01">
            <w:pPr>
              <w:jc w:val="lef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坚定政治方向</w:t>
            </w:r>
          </w:p>
        </w:tc>
        <w:tc>
          <w:tcPr>
            <w:tcW w:w="1114" w:type="dxa"/>
            <w:vAlign w:val="center"/>
          </w:tcPr>
          <w:p w14:paraId="04F7812C" w14:textId="77777777" w:rsidR="0053224A" w:rsidRDefault="00ED5F01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是□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  <w:tc>
          <w:tcPr>
            <w:tcW w:w="4500" w:type="dxa"/>
            <w:gridSpan w:val="4"/>
            <w:vAlign w:val="center"/>
          </w:tcPr>
          <w:p w14:paraId="26232C95" w14:textId="77777777" w:rsidR="0053224A" w:rsidRDefault="00ED5F01">
            <w:pPr>
              <w:spacing w:line="280" w:lineRule="exac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在教育教学活动中及其他场合有损害党中央权威、违背党的路线方针政策的言行。</w:t>
            </w:r>
          </w:p>
        </w:tc>
        <w:tc>
          <w:tcPr>
            <w:tcW w:w="1150" w:type="dxa"/>
            <w:vAlign w:val="center"/>
          </w:tcPr>
          <w:p w14:paraId="2E72216D" w14:textId="77777777" w:rsidR="0053224A" w:rsidRDefault="00ED5F01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</w:tr>
      <w:tr w:rsidR="0053224A" w14:paraId="31E713E4" w14:textId="77777777">
        <w:trPr>
          <w:trHeight w:val="408"/>
        </w:trPr>
        <w:tc>
          <w:tcPr>
            <w:tcW w:w="700" w:type="dxa"/>
            <w:vMerge/>
          </w:tcPr>
          <w:p w14:paraId="2320710F" w14:textId="77777777" w:rsidR="0053224A" w:rsidRDefault="0053224A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E9E1668" w14:textId="77777777" w:rsidR="0053224A" w:rsidRDefault="00ED5F01">
            <w:pPr>
              <w:jc w:val="lef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自觉爱国守法</w:t>
            </w:r>
          </w:p>
        </w:tc>
        <w:tc>
          <w:tcPr>
            <w:tcW w:w="1114" w:type="dxa"/>
            <w:vAlign w:val="center"/>
          </w:tcPr>
          <w:p w14:paraId="01CE51FA" w14:textId="77777777" w:rsidR="0053224A" w:rsidRDefault="00ED5F01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  <w:tc>
          <w:tcPr>
            <w:tcW w:w="4500" w:type="dxa"/>
            <w:gridSpan w:val="4"/>
            <w:vAlign w:val="center"/>
          </w:tcPr>
          <w:p w14:paraId="632B8E27" w14:textId="77777777" w:rsidR="0053224A" w:rsidRDefault="00ED5F01">
            <w:pPr>
              <w:spacing w:line="280" w:lineRule="exac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损害国家利益、社会公共利益，或违背社会公序良俗。</w:t>
            </w:r>
          </w:p>
        </w:tc>
        <w:tc>
          <w:tcPr>
            <w:tcW w:w="1150" w:type="dxa"/>
            <w:vAlign w:val="center"/>
          </w:tcPr>
          <w:p w14:paraId="18F96010" w14:textId="77777777" w:rsidR="0053224A" w:rsidRDefault="00ED5F01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16"/>
              </w:rPr>
              <w:t xml:space="preserve">　</w:t>
            </w:r>
          </w:p>
        </w:tc>
      </w:tr>
      <w:tr w:rsidR="0053224A" w14:paraId="5F25F74E" w14:textId="77777777">
        <w:trPr>
          <w:trHeight w:val="612"/>
        </w:trPr>
        <w:tc>
          <w:tcPr>
            <w:tcW w:w="700" w:type="dxa"/>
            <w:vMerge/>
          </w:tcPr>
          <w:p w14:paraId="08F2CFA6" w14:textId="77777777" w:rsidR="0053224A" w:rsidRDefault="0053224A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14C129" w14:textId="77777777" w:rsidR="0053224A" w:rsidRDefault="00ED5F01">
            <w:pPr>
              <w:jc w:val="lef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传播优秀文化</w:t>
            </w:r>
          </w:p>
        </w:tc>
        <w:tc>
          <w:tcPr>
            <w:tcW w:w="1114" w:type="dxa"/>
            <w:vAlign w:val="center"/>
          </w:tcPr>
          <w:p w14:paraId="45432207" w14:textId="77777777" w:rsidR="0053224A" w:rsidRDefault="00ED5F01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  <w:tc>
          <w:tcPr>
            <w:tcW w:w="4500" w:type="dxa"/>
            <w:gridSpan w:val="4"/>
            <w:vAlign w:val="center"/>
          </w:tcPr>
          <w:p w14:paraId="3B7D421B" w14:textId="77777777" w:rsidR="0053224A" w:rsidRDefault="00ED5F01">
            <w:pPr>
              <w:spacing w:line="280" w:lineRule="exac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150" w:type="dxa"/>
            <w:vAlign w:val="center"/>
          </w:tcPr>
          <w:p w14:paraId="4F5DDE4C" w14:textId="77777777" w:rsidR="0053224A" w:rsidRDefault="00ED5F01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</w:tr>
      <w:tr w:rsidR="0053224A" w14:paraId="768D9767" w14:textId="77777777">
        <w:trPr>
          <w:trHeight w:val="408"/>
        </w:trPr>
        <w:tc>
          <w:tcPr>
            <w:tcW w:w="700" w:type="dxa"/>
            <w:vMerge/>
          </w:tcPr>
          <w:p w14:paraId="4E8D422D" w14:textId="77777777" w:rsidR="0053224A" w:rsidRDefault="0053224A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30A632" w14:textId="77777777" w:rsidR="0053224A" w:rsidRDefault="00ED5F01">
            <w:pPr>
              <w:jc w:val="lef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潜心教书育人</w:t>
            </w:r>
          </w:p>
        </w:tc>
        <w:tc>
          <w:tcPr>
            <w:tcW w:w="1114" w:type="dxa"/>
            <w:vAlign w:val="center"/>
          </w:tcPr>
          <w:p w14:paraId="11648A95" w14:textId="77777777" w:rsidR="0053224A" w:rsidRDefault="00ED5F01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  <w:tc>
          <w:tcPr>
            <w:tcW w:w="4500" w:type="dxa"/>
            <w:gridSpan w:val="4"/>
            <w:vAlign w:val="center"/>
          </w:tcPr>
          <w:p w14:paraId="5925355E" w14:textId="77777777" w:rsidR="0053224A" w:rsidRDefault="00ED5F01">
            <w:pPr>
              <w:spacing w:line="280" w:lineRule="exac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违反教学纪律，敷衍教学，或擅自从事影响教育教学本职工作的兼职兼薪行为。</w:t>
            </w:r>
          </w:p>
        </w:tc>
        <w:tc>
          <w:tcPr>
            <w:tcW w:w="1150" w:type="dxa"/>
            <w:vAlign w:val="center"/>
          </w:tcPr>
          <w:p w14:paraId="037D3CAE" w14:textId="77777777" w:rsidR="0053224A" w:rsidRDefault="00ED5F01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</w:tr>
      <w:tr w:rsidR="0053224A" w14:paraId="0D017C89" w14:textId="77777777">
        <w:trPr>
          <w:trHeight w:val="408"/>
        </w:trPr>
        <w:tc>
          <w:tcPr>
            <w:tcW w:w="700" w:type="dxa"/>
            <w:vMerge/>
          </w:tcPr>
          <w:p w14:paraId="30F65377" w14:textId="77777777" w:rsidR="0053224A" w:rsidRDefault="0053224A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4ECB83F" w14:textId="77777777" w:rsidR="0053224A" w:rsidRDefault="00ED5F01">
            <w:pPr>
              <w:jc w:val="lef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关心爱护学生</w:t>
            </w:r>
          </w:p>
        </w:tc>
        <w:tc>
          <w:tcPr>
            <w:tcW w:w="1114" w:type="dxa"/>
            <w:vAlign w:val="center"/>
          </w:tcPr>
          <w:p w14:paraId="386535AF" w14:textId="77777777" w:rsidR="0053224A" w:rsidRDefault="00ED5F01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  <w:tc>
          <w:tcPr>
            <w:tcW w:w="4500" w:type="dxa"/>
            <w:gridSpan w:val="4"/>
            <w:vAlign w:val="center"/>
          </w:tcPr>
          <w:p w14:paraId="1DC94A86" w14:textId="77777777" w:rsidR="0053224A" w:rsidRDefault="00ED5F01">
            <w:pPr>
              <w:spacing w:line="280" w:lineRule="exac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要求学生从事与教学、科研、社会服务无关的事宜。</w:t>
            </w:r>
          </w:p>
        </w:tc>
        <w:tc>
          <w:tcPr>
            <w:tcW w:w="1150" w:type="dxa"/>
            <w:vAlign w:val="center"/>
          </w:tcPr>
          <w:p w14:paraId="4E3CC940" w14:textId="77777777" w:rsidR="0053224A" w:rsidRDefault="00ED5F01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</w:tr>
      <w:tr w:rsidR="0053224A" w14:paraId="27D5CDC7" w14:textId="77777777">
        <w:trPr>
          <w:trHeight w:val="408"/>
        </w:trPr>
        <w:tc>
          <w:tcPr>
            <w:tcW w:w="700" w:type="dxa"/>
            <w:vMerge/>
          </w:tcPr>
          <w:p w14:paraId="0D1356E9" w14:textId="77777777" w:rsidR="0053224A" w:rsidRDefault="0053224A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9F9D288" w14:textId="77777777" w:rsidR="0053224A" w:rsidRDefault="00ED5F01">
            <w:pPr>
              <w:jc w:val="lef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坚持言行雅正</w:t>
            </w:r>
          </w:p>
        </w:tc>
        <w:tc>
          <w:tcPr>
            <w:tcW w:w="1114" w:type="dxa"/>
            <w:vAlign w:val="center"/>
          </w:tcPr>
          <w:p w14:paraId="400E737D" w14:textId="77777777" w:rsidR="0053224A" w:rsidRDefault="00ED5F01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  <w:tc>
          <w:tcPr>
            <w:tcW w:w="4500" w:type="dxa"/>
            <w:gridSpan w:val="4"/>
            <w:vAlign w:val="center"/>
          </w:tcPr>
          <w:p w14:paraId="05715236" w14:textId="77777777" w:rsidR="0053224A" w:rsidRDefault="00ED5F01">
            <w:pPr>
              <w:spacing w:line="280" w:lineRule="exac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与学生发生任何不正当关系，存在任何形式的猥亵、性骚扰行为。</w:t>
            </w:r>
          </w:p>
        </w:tc>
        <w:tc>
          <w:tcPr>
            <w:tcW w:w="1150" w:type="dxa"/>
            <w:vAlign w:val="center"/>
          </w:tcPr>
          <w:p w14:paraId="676BA640" w14:textId="77777777" w:rsidR="0053224A" w:rsidRDefault="00ED5F01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</w:tr>
      <w:tr w:rsidR="0053224A" w14:paraId="11CB7FC5" w14:textId="77777777">
        <w:trPr>
          <w:trHeight w:val="408"/>
        </w:trPr>
        <w:tc>
          <w:tcPr>
            <w:tcW w:w="700" w:type="dxa"/>
            <w:vMerge/>
          </w:tcPr>
          <w:p w14:paraId="50440DAE" w14:textId="77777777" w:rsidR="0053224A" w:rsidRDefault="0053224A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DCDA380" w14:textId="77777777" w:rsidR="0053224A" w:rsidRDefault="00ED5F01">
            <w:pPr>
              <w:jc w:val="lef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遵守学术规范</w:t>
            </w:r>
          </w:p>
        </w:tc>
        <w:tc>
          <w:tcPr>
            <w:tcW w:w="1114" w:type="dxa"/>
            <w:vAlign w:val="center"/>
          </w:tcPr>
          <w:p w14:paraId="350656CB" w14:textId="77777777" w:rsidR="0053224A" w:rsidRDefault="00ED5F01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  <w:tc>
          <w:tcPr>
            <w:tcW w:w="4500" w:type="dxa"/>
            <w:gridSpan w:val="4"/>
            <w:vAlign w:val="center"/>
          </w:tcPr>
          <w:p w14:paraId="4F3C75CC" w14:textId="77777777" w:rsidR="0053224A" w:rsidRDefault="00ED5F01">
            <w:pPr>
              <w:spacing w:line="280" w:lineRule="exac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抄袭剽窃、篡改侵吞他人学术成果，或滥用学术资源和学术影响。</w:t>
            </w:r>
          </w:p>
        </w:tc>
        <w:tc>
          <w:tcPr>
            <w:tcW w:w="1150" w:type="dxa"/>
            <w:vAlign w:val="center"/>
          </w:tcPr>
          <w:p w14:paraId="5D7FFAF5" w14:textId="77777777" w:rsidR="0053224A" w:rsidRDefault="00ED5F01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</w:tr>
      <w:tr w:rsidR="0053224A" w14:paraId="3880EAF6" w14:textId="77777777">
        <w:trPr>
          <w:trHeight w:val="612"/>
        </w:trPr>
        <w:tc>
          <w:tcPr>
            <w:tcW w:w="700" w:type="dxa"/>
            <w:vMerge/>
          </w:tcPr>
          <w:p w14:paraId="46F15839" w14:textId="77777777" w:rsidR="0053224A" w:rsidRDefault="0053224A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3D24A44" w14:textId="77777777" w:rsidR="0053224A" w:rsidRDefault="00ED5F01">
            <w:pPr>
              <w:jc w:val="lef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秉持公平诚信</w:t>
            </w:r>
          </w:p>
        </w:tc>
        <w:tc>
          <w:tcPr>
            <w:tcW w:w="1114" w:type="dxa"/>
            <w:vAlign w:val="center"/>
          </w:tcPr>
          <w:p w14:paraId="2577D817" w14:textId="77777777" w:rsidR="0053224A" w:rsidRDefault="00ED5F01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  <w:tc>
          <w:tcPr>
            <w:tcW w:w="4500" w:type="dxa"/>
            <w:gridSpan w:val="4"/>
            <w:vAlign w:val="center"/>
          </w:tcPr>
          <w:p w14:paraId="01A9A57A" w14:textId="77777777" w:rsidR="0053224A" w:rsidRDefault="00ED5F01">
            <w:pPr>
              <w:spacing w:line="280" w:lineRule="exac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在招生、考试、推优、保</w:t>
            </w:r>
            <w:proofErr w:type="gramStart"/>
            <w:r>
              <w:rPr>
                <w:rFonts w:eastAsia="宋体" w:hint="eastAsia"/>
                <w:sz w:val="20"/>
                <w:szCs w:val="20"/>
              </w:rPr>
              <w:t>研</w:t>
            </w:r>
            <w:proofErr w:type="gramEnd"/>
            <w:r>
              <w:rPr>
                <w:rFonts w:eastAsia="宋体" w:hint="eastAsia"/>
                <w:sz w:val="20"/>
                <w:szCs w:val="20"/>
              </w:rPr>
              <w:t>、就业及绩效考核、岗位聘用、职称评聘、评优评奖等工作中徇私舞弊、弄虚作假。</w:t>
            </w:r>
          </w:p>
        </w:tc>
        <w:tc>
          <w:tcPr>
            <w:tcW w:w="1150" w:type="dxa"/>
            <w:vAlign w:val="center"/>
          </w:tcPr>
          <w:p w14:paraId="643DF8DC" w14:textId="77777777" w:rsidR="0053224A" w:rsidRDefault="00ED5F01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</w:tr>
      <w:tr w:rsidR="0053224A" w14:paraId="2957B556" w14:textId="77777777">
        <w:trPr>
          <w:trHeight w:val="612"/>
        </w:trPr>
        <w:tc>
          <w:tcPr>
            <w:tcW w:w="700" w:type="dxa"/>
            <w:vMerge/>
          </w:tcPr>
          <w:p w14:paraId="44C2B8E8" w14:textId="77777777" w:rsidR="0053224A" w:rsidRDefault="0053224A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D3C7871" w14:textId="77777777" w:rsidR="0053224A" w:rsidRDefault="00ED5F01">
            <w:pPr>
              <w:jc w:val="lef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坚守廉洁自律</w:t>
            </w:r>
          </w:p>
        </w:tc>
        <w:tc>
          <w:tcPr>
            <w:tcW w:w="1114" w:type="dxa"/>
            <w:vAlign w:val="center"/>
          </w:tcPr>
          <w:p w14:paraId="13E570ED" w14:textId="77777777" w:rsidR="0053224A" w:rsidRDefault="00ED5F01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  <w:tc>
          <w:tcPr>
            <w:tcW w:w="4500" w:type="dxa"/>
            <w:gridSpan w:val="4"/>
            <w:vAlign w:val="center"/>
          </w:tcPr>
          <w:p w14:paraId="642A00E6" w14:textId="77777777" w:rsidR="0053224A" w:rsidRDefault="00ED5F01">
            <w:pPr>
              <w:spacing w:line="280" w:lineRule="exac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索要、收受学生及家长财物，参加由学生及家长付费的宴请、旅游、娱乐休闲等活动，或利用家长资源谋取私利。</w:t>
            </w:r>
          </w:p>
        </w:tc>
        <w:tc>
          <w:tcPr>
            <w:tcW w:w="1150" w:type="dxa"/>
            <w:vAlign w:val="center"/>
          </w:tcPr>
          <w:p w14:paraId="3A71585D" w14:textId="77777777" w:rsidR="0053224A" w:rsidRDefault="00ED5F01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</w:tr>
      <w:tr w:rsidR="0053224A" w14:paraId="418BD7B1" w14:textId="77777777">
        <w:trPr>
          <w:trHeight w:val="408"/>
        </w:trPr>
        <w:tc>
          <w:tcPr>
            <w:tcW w:w="700" w:type="dxa"/>
            <w:vMerge/>
          </w:tcPr>
          <w:p w14:paraId="24D47E02" w14:textId="77777777" w:rsidR="0053224A" w:rsidRDefault="0053224A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6F2DD6F" w14:textId="77777777" w:rsidR="0053224A" w:rsidRDefault="00ED5F01">
            <w:pPr>
              <w:jc w:val="lef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积极奉献社会</w:t>
            </w:r>
          </w:p>
        </w:tc>
        <w:tc>
          <w:tcPr>
            <w:tcW w:w="1114" w:type="dxa"/>
            <w:vAlign w:val="center"/>
          </w:tcPr>
          <w:p w14:paraId="2E25A279" w14:textId="77777777" w:rsidR="0053224A" w:rsidRDefault="00ED5F01">
            <w:pPr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  <w:tc>
          <w:tcPr>
            <w:tcW w:w="4500" w:type="dxa"/>
            <w:gridSpan w:val="4"/>
            <w:vAlign w:val="center"/>
          </w:tcPr>
          <w:p w14:paraId="74D6C9CE" w14:textId="77777777" w:rsidR="0053224A" w:rsidRDefault="00ED5F01">
            <w:pPr>
              <w:spacing w:line="280" w:lineRule="exact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假公济私，擅自利用学校名义或校名、校徽、专利、场所等资源谋取个人利益。</w:t>
            </w:r>
          </w:p>
        </w:tc>
        <w:tc>
          <w:tcPr>
            <w:tcW w:w="1150" w:type="dxa"/>
            <w:vAlign w:val="center"/>
          </w:tcPr>
          <w:p w14:paraId="6F08D979" w14:textId="77777777" w:rsidR="0053224A" w:rsidRDefault="00ED5F01">
            <w:pPr>
              <w:jc w:val="center"/>
              <w:rPr>
                <w:rFonts w:eastAsia="宋体"/>
                <w:sz w:val="16"/>
              </w:rPr>
            </w:pPr>
            <w:r>
              <w:rPr>
                <w:rFonts w:eastAsia="宋体" w:hint="eastAsia"/>
                <w:sz w:val="20"/>
                <w:szCs w:val="20"/>
              </w:rPr>
              <w:t>是</w:t>
            </w:r>
            <w:r>
              <w:rPr>
                <w:rFonts w:eastAsia="宋体" w:hint="eastAsia"/>
                <w:sz w:val="20"/>
              </w:rPr>
              <w:t>□</w:t>
            </w:r>
            <w:r>
              <w:rPr>
                <w:rFonts w:eastAsia="宋体" w:hint="eastAsia"/>
                <w:sz w:val="20"/>
                <w:szCs w:val="20"/>
              </w:rPr>
              <w:t>/</w:t>
            </w:r>
            <w:r>
              <w:rPr>
                <w:rFonts w:eastAsia="宋体" w:hint="eastAsia"/>
                <w:sz w:val="20"/>
                <w:szCs w:val="20"/>
              </w:rPr>
              <w:t>否</w:t>
            </w:r>
            <w:r>
              <w:rPr>
                <w:rFonts w:eastAsia="宋体" w:hint="eastAsia"/>
                <w:sz w:val="20"/>
              </w:rPr>
              <w:t>□</w:t>
            </w:r>
          </w:p>
        </w:tc>
      </w:tr>
      <w:tr w:rsidR="0053224A" w14:paraId="283DE72D" w14:textId="77777777">
        <w:trPr>
          <w:trHeight w:val="1482"/>
        </w:trPr>
        <w:tc>
          <w:tcPr>
            <w:tcW w:w="700" w:type="dxa"/>
            <w:vMerge/>
          </w:tcPr>
          <w:p w14:paraId="2CDE67F6" w14:textId="77777777" w:rsidR="0053224A" w:rsidRDefault="0053224A">
            <w:pPr>
              <w:rPr>
                <w:rFonts w:eastAsia="宋体"/>
                <w:sz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6B4706DB" w14:textId="77777777" w:rsidR="0053224A" w:rsidRDefault="00ED5F01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自评结论</w:t>
            </w:r>
          </w:p>
        </w:tc>
        <w:tc>
          <w:tcPr>
            <w:tcW w:w="6764" w:type="dxa"/>
            <w:gridSpan w:val="6"/>
            <w:noWrap/>
            <w:vAlign w:val="center"/>
          </w:tcPr>
          <w:p w14:paraId="1EDEEC22" w14:textId="77777777" w:rsidR="0053224A" w:rsidRDefault="00ED5F01">
            <w:pPr>
              <w:spacing w:line="300" w:lineRule="exac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本人（能</w:t>
            </w:r>
            <w:r>
              <w:rPr>
                <w:rFonts w:eastAsia="宋体" w:hint="eastAsia"/>
                <w:sz w:val="20"/>
              </w:rPr>
              <w:t>/</w:t>
            </w:r>
            <w:r>
              <w:rPr>
                <w:rFonts w:eastAsia="宋体" w:hint="eastAsia"/>
                <w:sz w:val="20"/>
              </w:rPr>
              <w:t>未能）自觉遵守《高等学校教师职业道德规范》和《新时代高校教师十项行为准则》相关规定，（未有</w:t>
            </w:r>
            <w:r>
              <w:rPr>
                <w:rFonts w:eastAsia="宋体"/>
                <w:sz w:val="20"/>
              </w:rPr>
              <w:t>/</w:t>
            </w:r>
            <w:r>
              <w:rPr>
                <w:rFonts w:eastAsia="宋体" w:hint="eastAsia"/>
                <w:sz w:val="20"/>
              </w:rPr>
              <w:t>有）违反师德师风的行为，师德自评结果为：合格□</w:t>
            </w:r>
            <w:r>
              <w:rPr>
                <w:rFonts w:eastAsia="宋体" w:hint="eastAsia"/>
                <w:sz w:val="20"/>
              </w:rPr>
              <w:t xml:space="preserve"> </w:t>
            </w:r>
            <w:r>
              <w:rPr>
                <w:rFonts w:eastAsia="宋体"/>
                <w:sz w:val="20"/>
              </w:rPr>
              <w:t xml:space="preserve">  </w:t>
            </w:r>
            <w:r>
              <w:rPr>
                <w:rFonts w:eastAsia="宋体" w:hint="eastAsia"/>
                <w:sz w:val="20"/>
              </w:rPr>
              <w:t>不合格□</w:t>
            </w:r>
          </w:p>
          <w:p w14:paraId="69158F78" w14:textId="77777777" w:rsidR="0053224A" w:rsidRDefault="00ED5F01">
            <w:pPr>
              <w:spacing w:line="300" w:lineRule="exact"/>
              <w:ind w:firstLineChars="1900" w:firstLine="380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本人签名：</w:t>
            </w:r>
            <w:r>
              <w:rPr>
                <w:rFonts w:eastAsia="宋体"/>
                <w:sz w:val="20"/>
              </w:rPr>
              <w:t xml:space="preserve">       </w:t>
            </w:r>
          </w:p>
          <w:p w14:paraId="7B2DD47E" w14:textId="77777777" w:rsidR="0053224A" w:rsidRDefault="00ED5F01">
            <w:pPr>
              <w:spacing w:line="300" w:lineRule="exact"/>
              <w:ind w:firstLineChars="2400" w:firstLine="4800"/>
              <w:jc w:val="left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年</w:t>
            </w:r>
            <w:r>
              <w:rPr>
                <w:rFonts w:eastAsia="宋体" w:hint="eastAsia"/>
                <w:sz w:val="20"/>
              </w:rPr>
              <w:t xml:space="preserve">    </w:t>
            </w:r>
            <w:r>
              <w:rPr>
                <w:rFonts w:eastAsia="宋体" w:hint="eastAsia"/>
                <w:sz w:val="20"/>
              </w:rPr>
              <w:t>月</w:t>
            </w:r>
            <w:r>
              <w:rPr>
                <w:rFonts w:eastAsia="宋体" w:hint="eastAsia"/>
                <w:sz w:val="20"/>
              </w:rPr>
              <w:t xml:space="preserve"> </w:t>
            </w:r>
            <w:r>
              <w:rPr>
                <w:rFonts w:eastAsia="宋体"/>
                <w:sz w:val="20"/>
              </w:rPr>
              <w:t xml:space="preserve">   </w:t>
            </w:r>
            <w:r>
              <w:rPr>
                <w:rFonts w:eastAsia="宋体" w:hint="eastAsia"/>
                <w:sz w:val="20"/>
              </w:rPr>
              <w:t>日</w:t>
            </w:r>
          </w:p>
        </w:tc>
      </w:tr>
      <w:tr w:rsidR="0053224A" w14:paraId="7758100A" w14:textId="77777777">
        <w:trPr>
          <w:trHeight w:val="1166"/>
        </w:trPr>
        <w:tc>
          <w:tcPr>
            <w:tcW w:w="700" w:type="dxa"/>
            <w:vAlign w:val="center"/>
          </w:tcPr>
          <w:p w14:paraId="69DA777F" w14:textId="77777777" w:rsidR="0053224A" w:rsidRDefault="00ED5F01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基层</w:t>
            </w:r>
          </w:p>
          <w:p w14:paraId="7D272E48" w14:textId="77777777" w:rsidR="0053224A" w:rsidRDefault="00ED5F01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党组织</w:t>
            </w:r>
          </w:p>
          <w:p w14:paraId="6327769E" w14:textId="77777777" w:rsidR="0053224A" w:rsidRDefault="00ED5F01">
            <w:pPr>
              <w:jc w:val="center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评定</w:t>
            </w:r>
          </w:p>
        </w:tc>
        <w:tc>
          <w:tcPr>
            <w:tcW w:w="8181" w:type="dxa"/>
            <w:gridSpan w:val="7"/>
            <w:noWrap/>
            <w:vAlign w:val="center"/>
          </w:tcPr>
          <w:p w14:paraId="7BFE6BFA" w14:textId="77777777" w:rsidR="0053224A" w:rsidRDefault="00ED5F01">
            <w:pPr>
              <w:spacing w:beforeLines="50" w:before="156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经综合考核，该教职工本年度师德综合评价结果为：</w:t>
            </w:r>
          </w:p>
          <w:p w14:paraId="6A815B31" w14:textId="77777777" w:rsidR="0053224A" w:rsidRDefault="00ED5F01">
            <w:pPr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合格□</w:t>
            </w:r>
            <w:r>
              <w:rPr>
                <w:rFonts w:eastAsia="宋体" w:hint="eastAsia"/>
                <w:sz w:val="20"/>
              </w:rPr>
              <w:t xml:space="preserve"> </w:t>
            </w:r>
            <w:r>
              <w:rPr>
                <w:rFonts w:eastAsia="宋体"/>
                <w:sz w:val="20"/>
              </w:rPr>
              <w:t xml:space="preserve"> </w:t>
            </w:r>
            <w:r>
              <w:rPr>
                <w:rFonts w:eastAsia="宋体" w:hint="eastAsia"/>
                <w:sz w:val="20"/>
              </w:rPr>
              <w:t>不合格□（不合格原因：</w:t>
            </w:r>
            <w:r>
              <w:rPr>
                <w:rFonts w:eastAsia="宋体" w:hint="eastAsia"/>
                <w:sz w:val="20"/>
                <w:u w:val="single"/>
              </w:rPr>
              <w:t xml:space="preserve"> </w:t>
            </w:r>
            <w:r>
              <w:rPr>
                <w:rFonts w:eastAsia="宋体"/>
                <w:sz w:val="20"/>
                <w:u w:val="single"/>
              </w:rPr>
              <w:t xml:space="preserve">                                          </w:t>
            </w:r>
            <w:r>
              <w:rPr>
                <w:rFonts w:eastAsia="宋体" w:hint="eastAsia"/>
                <w:sz w:val="20"/>
              </w:rPr>
              <w:t>）</w:t>
            </w:r>
          </w:p>
          <w:p w14:paraId="7F944CED" w14:textId="77777777" w:rsidR="0053224A" w:rsidRDefault="00ED5F01">
            <w:pPr>
              <w:ind w:leftChars="581" w:left="2594" w:hangingChars="600" w:hanging="1200"/>
              <w:rPr>
                <w:rFonts w:eastAsia="宋体"/>
                <w:sz w:val="20"/>
              </w:rPr>
            </w:pPr>
            <w:r>
              <w:rPr>
                <w:rFonts w:eastAsia="宋体" w:hint="eastAsia"/>
                <w:sz w:val="20"/>
              </w:rPr>
              <w:t>所属党委（党总支、直属党支部）（公章）</w:t>
            </w:r>
            <w:r>
              <w:rPr>
                <w:rFonts w:eastAsia="宋体" w:hint="eastAsia"/>
                <w:sz w:val="20"/>
              </w:rPr>
              <w:t xml:space="preserve">      </w:t>
            </w:r>
            <w:r>
              <w:rPr>
                <w:rFonts w:eastAsia="宋体" w:hint="eastAsia"/>
                <w:sz w:val="20"/>
              </w:rPr>
              <w:t>所属二级单位（公章）</w:t>
            </w:r>
            <w:r>
              <w:rPr>
                <w:rFonts w:eastAsia="宋体" w:hint="eastAsia"/>
                <w:sz w:val="20"/>
              </w:rPr>
              <w:t xml:space="preserve">                           </w:t>
            </w:r>
            <w:r>
              <w:rPr>
                <w:rFonts w:eastAsia="宋体"/>
                <w:sz w:val="20"/>
              </w:rPr>
              <w:t xml:space="preserve">                                                                           </w:t>
            </w:r>
            <w:r>
              <w:rPr>
                <w:rFonts w:eastAsia="宋体" w:hint="eastAsia"/>
                <w:sz w:val="20"/>
              </w:rPr>
              <w:t xml:space="preserve"> </w:t>
            </w:r>
            <w:r>
              <w:rPr>
                <w:rFonts w:eastAsia="宋体" w:hint="eastAsia"/>
                <w:sz w:val="20"/>
              </w:rPr>
              <w:t>年</w:t>
            </w:r>
            <w:r>
              <w:rPr>
                <w:rFonts w:eastAsia="宋体" w:hint="eastAsia"/>
                <w:sz w:val="20"/>
              </w:rPr>
              <w:t xml:space="preserve">   </w:t>
            </w:r>
            <w:r>
              <w:rPr>
                <w:rFonts w:eastAsia="宋体" w:hint="eastAsia"/>
                <w:sz w:val="20"/>
              </w:rPr>
              <w:t>月</w:t>
            </w:r>
            <w:r>
              <w:rPr>
                <w:rFonts w:eastAsia="宋体" w:hint="eastAsia"/>
                <w:sz w:val="20"/>
              </w:rPr>
              <w:t xml:space="preserve">   </w:t>
            </w:r>
            <w:r>
              <w:rPr>
                <w:rFonts w:eastAsia="宋体" w:hint="eastAsia"/>
                <w:sz w:val="20"/>
              </w:rPr>
              <w:t>日</w:t>
            </w:r>
            <w:r>
              <w:rPr>
                <w:rFonts w:eastAsia="宋体" w:hint="eastAsia"/>
                <w:sz w:val="20"/>
              </w:rPr>
              <w:t xml:space="preserve">                         </w:t>
            </w:r>
            <w:r>
              <w:rPr>
                <w:rFonts w:eastAsia="宋体" w:hint="eastAsia"/>
                <w:sz w:val="20"/>
              </w:rPr>
              <w:t>年</w:t>
            </w:r>
            <w:r>
              <w:rPr>
                <w:rFonts w:eastAsia="宋体" w:hint="eastAsia"/>
                <w:sz w:val="20"/>
              </w:rPr>
              <w:t xml:space="preserve">   </w:t>
            </w:r>
            <w:r>
              <w:rPr>
                <w:rFonts w:eastAsia="宋体" w:hint="eastAsia"/>
                <w:sz w:val="20"/>
              </w:rPr>
              <w:t>月</w:t>
            </w:r>
            <w:r>
              <w:rPr>
                <w:rFonts w:eastAsia="宋体" w:hint="eastAsia"/>
                <w:sz w:val="20"/>
              </w:rPr>
              <w:t xml:space="preserve">   </w:t>
            </w:r>
            <w:r>
              <w:rPr>
                <w:rFonts w:eastAsia="宋体" w:hint="eastAsia"/>
                <w:sz w:val="20"/>
              </w:rPr>
              <w:t>日</w:t>
            </w:r>
          </w:p>
        </w:tc>
      </w:tr>
    </w:tbl>
    <w:tbl>
      <w:tblPr>
        <w:tblpPr w:leftFromText="180" w:rightFromText="180" w:vertAnchor="text" w:horzAnchor="margin" w:tblpY="332"/>
        <w:tblW w:w="87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4627"/>
        <w:gridCol w:w="3749"/>
      </w:tblGrid>
      <w:tr w:rsidR="0053224A" w14:paraId="42EE23C9" w14:textId="77777777">
        <w:trPr>
          <w:cantSplit/>
          <w:trHeight w:val="211"/>
        </w:trPr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14:paraId="086C37DD" w14:textId="77777777" w:rsidR="0053224A" w:rsidRDefault="0053224A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</w:tcBorders>
          </w:tcPr>
          <w:p w14:paraId="3AA7BFE0" w14:textId="77777777" w:rsidR="0053224A" w:rsidRDefault="00ED5F01">
            <w:pPr>
              <w:tabs>
                <w:tab w:val="left" w:pos="5598"/>
              </w:tabs>
              <w:rPr>
                <w:rFonts w:ascii="仿宋" w:eastAsia="仿宋" w:hAnsi="仿宋" w:cs="Times New Roman"/>
                <w:sz w:val="32"/>
                <w:szCs w:val="24"/>
              </w:rPr>
            </w:pPr>
            <w:r>
              <w:rPr>
                <w:rFonts w:ascii="仿宋" w:eastAsia="仿宋" w:hAnsi="仿宋" w:cs="Times New Roman" w:hint="eastAsia"/>
                <w:sz w:val="32"/>
                <w:szCs w:val="24"/>
              </w:rPr>
              <w:t xml:space="preserve">南京邮电大学党委办公室  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14:paraId="5078BCC1" w14:textId="77777777" w:rsidR="0053224A" w:rsidRDefault="00ED5F01">
            <w:pPr>
              <w:tabs>
                <w:tab w:val="left" w:pos="5598"/>
              </w:tabs>
              <w:ind w:right="298"/>
              <w:rPr>
                <w:rFonts w:ascii="仿宋" w:eastAsia="仿宋" w:hAnsi="仿宋" w:cs="Times New Roman"/>
                <w:sz w:val="32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24"/>
              </w:rPr>
              <w:t>2020</w:t>
            </w:r>
            <w:r>
              <w:rPr>
                <w:rFonts w:ascii="仿宋" w:eastAsia="仿宋" w:hAnsi="仿宋" w:cs="Times New Roman" w:hint="eastAsia"/>
                <w:sz w:val="32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32"/>
                <w:szCs w:val="24"/>
              </w:rPr>
              <w:t>12</w:t>
            </w:r>
            <w:r>
              <w:rPr>
                <w:rFonts w:ascii="仿宋" w:eastAsia="仿宋" w:hAnsi="仿宋" w:cs="Times New Roman" w:hint="eastAsia"/>
                <w:sz w:val="32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32"/>
                <w:szCs w:val="24"/>
              </w:rPr>
              <w:t>23</w:t>
            </w:r>
            <w:r>
              <w:rPr>
                <w:rFonts w:ascii="仿宋" w:eastAsia="仿宋" w:hAnsi="仿宋" w:cs="Times New Roman" w:hint="eastAsia"/>
                <w:sz w:val="32"/>
                <w:szCs w:val="24"/>
              </w:rPr>
              <w:t>日印发</w:t>
            </w:r>
          </w:p>
        </w:tc>
      </w:tr>
    </w:tbl>
    <w:p w14:paraId="44DFB088" w14:textId="77777777" w:rsidR="0053224A" w:rsidRDefault="0053224A">
      <w:pPr>
        <w:tabs>
          <w:tab w:val="left" w:pos="1055"/>
        </w:tabs>
        <w:rPr>
          <w:rFonts w:eastAsia="宋体"/>
          <w:sz w:val="20"/>
          <w:szCs w:val="20"/>
        </w:rPr>
      </w:pPr>
    </w:p>
    <w:sectPr w:rsidR="0053224A">
      <w:footerReference w:type="default" r:id="rId8"/>
      <w:pgSz w:w="11906" w:h="16838"/>
      <w:pgMar w:top="1701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1497F" w14:textId="77777777" w:rsidR="002A6E15" w:rsidRDefault="002A6E15">
      <w:r>
        <w:separator/>
      </w:r>
    </w:p>
  </w:endnote>
  <w:endnote w:type="continuationSeparator" w:id="0">
    <w:p w14:paraId="217F9169" w14:textId="77777777" w:rsidR="002A6E15" w:rsidRDefault="002A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637838"/>
    </w:sdtPr>
    <w:sdtEndPr>
      <w:rPr>
        <w:rFonts w:ascii="Times New Roman" w:hAnsi="Times New Roman" w:cs="Times New Roman"/>
        <w:sz w:val="28"/>
        <w:szCs w:val="28"/>
      </w:rPr>
    </w:sdtEndPr>
    <w:sdtContent>
      <w:p w14:paraId="10B09AEE" w14:textId="77777777" w:rsidR="0053224A" w:rsidRDefault="00ED5F0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8 -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23452EF" w14:textId="77777777" w:rsidR="0053224A" w:rsidRDefault="005322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A40F7" w14:textId="77777777" w:rsidR="002A6E15" w:rsidRDefault="002A6E15">
      <w:r>
        <w:separator/>
      </w:r>
    </w:p>
  </w:footnote>
  <w:footnote w:type="continuationSeparator" w:id="0">
    <w:p w14:paraId="1562EA0E" w14:textId="77777777" w:rsidR="002A6E15" w:rsidRDefault="002A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7D7"/>
    <w:rsid w:val="00015472"/>
    <w:rsid w:val="000162B4"/>
    <w:rsid w:val="00045B7F"/>
    <w:rsid w:val="00045BA6"/>
    <w:rsid w:val="000631A7"/>
    <w:rsid w:val="0007354E"/>
    <w:rsid w:val="00074844"/>
    <w:rsid w:val="00080385"/>
    <w:rsid w:val="0008702E"/>
    <w:rsid w:val="0008754F"/>
    <w:rsid w:val="00091C15"/>
    <w:rsid w:val="0009220F"/>
    <w:rsid w:val="000972B1"/>
    <w:rsid w:val="000A0FE7"/>
    <w:rsid w:val="000A4889"/>
    <w:rsid w:val="000C0036"/>
    <w:rsid w:val="000C13BC"/>
    <w:rsid w:val="000E767A"/>
    <w:rsid w:val="000F11C9"/>
    <w:rsid w:val="001104E4"/>
    <w:rsid w:val="0012151A"/>
    <w:rsid w:val="00131469"/>
    <w:rsid w:val="00133749"/>
    <w:rsid w:val="001426EB"/>
    <w:rsid w:val="001503A7"/>
    <w:rsid w:val="001572B2"/>
    <w:rsid w:val="00173264"/>
    <w:rsid w:val="0019047F"/>
    <w:rsid w:val="001A5995"/>
    <w:rsid w:val="001A5A81"/>
    <w:rsid w:val="001C57AC"/>
    <w:rsid w:val="001D30F6"/>
    <w:rsid w:val="001D432D"/>
    <w:rsid w:val="001F1B3B"/>
    <w:rsid w:val="00206A5E"/>
    <w:rsid w:val="00207582"/>
    <w:rsid w:val="002238E5"/>
    <w:rsid w:val="00234726"/>
    <w:rsid w:val="00235BD4"/>
    <w:rsid w:val="002458CB"/>
    <w:rsid w:val="00246F4C"/>
    <w:rsid w:val="002807D7"/>
    <w:rsid w:val="0028342F"/>
    <w:rsid w:val="00290F53"/>
    <w:rsid w:val="0029658E"/>
    <w:rsid w:val="002A0AB7"/>
    <w:rsid w:val="002A6C30"/>
    <w:rsid w:val="002A6E15"/>
    <w:rsid w:val="002B1447"/>
    <w:rsid w:val="002C43C5"/>
    <w:rsid w:val="002C7ECF"/>
    <w:rsid w:val="002D6CC6"/>
    <w:rsid w:val="002D7FB6"/>
    <w:rsid w:val="002E337B"/>
    <w:rsid w:val="002E502B"/>
    <w:rsid w:val="002E621E"/>
    <w:rsid w:val="00312A7E"/>
    <w:rsid w:val="0031316E"/>
    <w:rsid w:val="00320919"/>
    <w:rsid w:val="00321F5C"/>
    <w:rsid w:val="0032633A"/>
    <w:rsid w:val="00332B1C"/>
    <w:rsid w:val="0034367B"/>
    <w:rsid w:val="003512F9"/>
    <w:rsid w:val="003529E8"/>
    <w:rsid w:val="003842D8"/>
    <w:rsid w:val="003907C8"/>
    <w:rsid w:val="003A1CFC"/>
    <w:rsid w:val="003C26BF"/>
    <w:rsid w:val="003E06A3"/>
    <w:rsid w:val="003E1EBF"/>
    <w:rsid w:val="00402132"/>
    <w:rsid w:val="00413749"/>
    <w:rsid w:val="00414274"/>
    <w:rsid w:val="004148AC"/>
    <w:rsid w:val="00424064"/>
    <w:rsid w:val="0042703B"/>
    <w:rsid w:val="0043211A"/>
    <w:rsid w:val="0044786D"/>
    <w:rsid w:val="00453866"/>
    <w:rsid w:val="004538B7"/>
    <w:rsid w:val="004579F4"/>
    <w:rsid w:val="00457C1A"/>
    <w:rsid w:val="00460549"/>
    <w:rsid w:val="00461DC3"/>
    <w:rsid w:val="00461EC8"/>
    <w:rsid w:val="004736F8"/>
    <w:rsid w:val="00473AF0"/>
    <w:rsid w:val="00477A6E"/>
    <w:rsid w:val="004848F3"/>
    <w:rsid w:val="00492F00"/>
    <w:rsid w:val="004A0BE0"/>
    <w:rsid w:val="004A535D"/>
    <w:rsid w:val="004A68F6"/>
    <w:rsid w:val="004C1605"/>
    <w:rsid w:val="004C70B5"/>
    <w:rsid w:val="004D516B"/>
    <w:rsid w:val="004E6090"/>
    <w:rsid w:val="004F2746"/>
    <w:rsid w:val="005128E5"/>
    <w:rsid w:val="00512D6C"/>
    <w:rsid w:val="0051573A"/>
    <w:rsid w:val="00530CA4"/>
    <w:rsid w:val="0053224A"/>
    <w:rsid w:val="00534BC0"/>
    <w:rsid w:val="00545AA0"/>
    <w:rsid w:val="0055001E"/>
    <w:rsid w:val="005605AD"/>
    <w:rsid w:val="00566438"/>
    <w:rsid w:val="00571B31"/>
    <w:rsid w:val="00571DD8"/>
    <w:rsid w:val="00574AF9"/>
    <w:rsid w:val="0058418B"/>
    <w:rsid w:val="005905D5"/>
    <w:rsid w:val="00592153"/>
    <w:rsid w:val="005A03FC"/>
    <w:rsid w:val="005A28EE"/>
    <w:rsid w:val="005A4153"/>
    <w:rsid w:val="005A4D88"/>
    <w:rsid w:val="005B050E"/>
    <w:rsid w:val="005B2D2E"/>
    <w:rsid w:val="005D6835"/>
    <w:rsid w:val="005E4666"/>
    <w:rsid w:val="005F425E"/>
    <w:rsid w:val="005F6675"/>
    <w:rsid w:val="00600FC6"/>
    <w:rsid w:val="0060449B"/>
    <w:rsid w:val="006239C5"/>
    <w:rsid w:val="006261AA"/>
    <w:rsid w:val="00636B72"/>
    <w:rsid w:val="00643305"/>
    <w:rsid w:val="00651595"/>
    <w:rsid w:val="00657B2D"/>
    <w:rsid w:val="006671D9"/>
    <w:rsid w:val="00677B7B"/>
    <w:rsid w:val="00690E36"/>
    <w:rsid w:val="006B22AE"/>
    <w:rsid w:val="006B72AB"/>
    <w:rsid w:val="006C2AC0"/>
    <w:rsid w:val="006D3984"/>
    <w:rsid w:val="006D6038"/>
    <w:rsid w:val="006D73C6"/>
    <w:rsid w:val="006D753E"/>
    <w:rsid w:val="006E1313"/>
    <w:rsid w:val="006E5B90"/>
    <w:rsid w:val="007156F0"/>
    <w:rsid w:val="00724C32"/>
    <w:rsid w:val="00736FA4"/>
    <w:rsid w:val="00747178"/>
    <w:rsid w:val="00761C13"/>
    <w:rsid w:val="007755C4"/>
    <w:rsid w:val="00785BAE"/>
    <w:rsid w:val="0079065B"/>
    <w:rsid w:val="007A7270"/>
    <w:rsid w:val="007C3DA3"/>
    <w:rsid w:val="007C542D"/>
    <w:rsid w:val="007D57CF"/>
    <w:rsid w:val="00802E83"/>
    <w:rsid w:val="008175E1"/>
    <w:rsid w:val="00842B01"/>
    <w:rsid w:val="00854D53"/>
    <w:rsid w:val="00863867"/>
    <w:rsid w:val="00886CC4"/>
    <w:rsid w:val="00892383"/>
    <w:rsid w:val="00896E6D"/>
    <w:rsid w:val="008A7E27"/>
    <w:rsid w:val="008B0C70"/>
    <w:rsid w:val="008D1483"/>
    <w:rsid w:val="008D544A"/>
    <w:rsid w:val="008D7D53"/>
    <w:rsid w:val="008E2DF3"/>
    <w:rsid w:val="008E42D3"/>
    <w:rsid w:val="008E67B9"/>
    <w:rsid w:val="008F0F28"/>
    <w:rsid w:val="009005E2"/>
    <w:rsid w:val="00905C5A"/>
    <w:rsid w:val="00914F39"/>
    <w:rsid w:val="009352AF"/>
    <w:rsid w:val="009365BD"/>
    <w:rsid w:val="00973BD7"/>
    <w:rsid w:val="0098529C"/>
    <w:rsid w:val="00992264"/>
    <w:rsid w:val="00997F63"/>
    <w:rsid w:val="009A107A"/>
    <w:rsid w:val="009A20A3"/>
    <w:rsid w:val="009E3BB1"/>
    <w:rsid w:val="009E65F9"/>
    <w:rsid w:val="009F273C"/>
    <w:rsid w:val="00A02363"/>
    <w:rsid w:val="00A04AEA"/>
    <w:rsid w:val="00A13A2A"/>
    <w:rsid w:val="00A14FCE"/>
    <w:rsid w:val="00A20E9B"/>
    <w:rsid w:val="00A217A2"/>
    <w:rsid w:val="00A21B83"/>
    <w:rsid w:val="00A2414D"/>
    <w:rsid w:val="00A401CA"/>
    <w:rsid w:val="00A4235D"/>
    <w:rsid w:val="00A46177"/>
    <w:rsid w:val="00A515D7"/>
    <w:rsid w:val="00A55446"/>
    <w:rsid w:val="00A632D1"/>
    <w:rsid w:val="00A7488F"/>
    <w:rsid w:val="00A7756D"/>
    <w:rsid w:val="00A90C96"/>
    <w:rsid w:val="00A90DD4"/>
    <w:rsid w:val="00AA4E75"/>
    <w:rsid w:val="00AB25E2"/>
    <w:rsid w:val="00AC564E"/>
    <w:rsid w:val="00AC6A38"/>
    <w:rsid w:val="00AC7CD1"/>
    <w:rsid w:val="00AD2042"/>
    <w:rsid w:val="00AF1CB2"/>
    <w:rsid w:val="00AF63F0"/>
    <w:rsid w:val="00B24B8D"/>
    <w:rsid w:val="00B2503E"/>
    <w:rsid w:val="00B32E39"/>
    <w:rsid w:val="00B5616F"/>
    <w:rsid w:val="00B60FCC"/>
    <w:rsid w:val="00B6333F"/>
    <w:rsid w:val="00B8568D"/>
    <w:rsid w:val="00B861A1"/>
    <w:rsid w:val="00B86C82"/>
    <w:rsid w:val="00BB0CBE"/>
    <w:rsid w:val="00BB1096"/>
    <w:rsid w:val="00BB6273"/>
    <w:rsid w:val="00BF0395"/>
    <w:rsid w:val="00BF3501"/>
    <w:rsid w:val="00BF3635"/>
    <w:rsid w:val="00C1250E"/>
    <w:rsid w:val="00C21591"/>
    <w:rsid w:val="00C304A5"/>
    <w:rsid w:val="00C67657"/>
    <w:rsid w:val="00C75D26"/>
    <w:rsid w:val="00C87E0D"/>
    <w:rsid w:val="00CA1709"/>
    <w:rsid w:val="00CB1E36"/>
    <w:rsid w:val="00CB27CC"/>
    <w:rsid w:val="00CB519A"/>
    <w:rsid w:val="00CC762B"/>
    <w:rsid w:val="00CD4F5A"/>
    <w:rsid w:val="00CE0B04"/>
    <w:rsid w:val="00CF7E6B"/>
    <w:rsid w:val="00D10B8F"/>
    <w:rsid w:val="00D1426B"/>
    <w:rsid w:val="00D211CF"/>
    <w:rsid w:val="00D21AF5"/>
    <w:rsid w:val="00D2300A"/>
    <w:rsid w:val="00D24FA3"/>
    <w:rsid w:val="00D30022"/>
    <w:rsid w:val="00D35CF3"/>
    <w:rsid w:val="00D45500"/>
    <w:rsid w:val="00D54494"/>
    <w:rsid w:val="00D73EF4"/>
    <w:rsid w:val="00D91A98"/>
    <w:rsid w:val="00D96A06"/>
    <w:rsid w:val="00DA3119"/>
    <w:rsid w:val="00DA5054"/>
    <w:rsid w:val="00DC73D8"/>
    <w:rsid w:val="00DF6D04"/>
    <w:rsid w:val="00E05FEB"/>
    <w:rsid w:val="00E12757"/>
    <w:rsid w:val="00E14629"/>
    <w:rsid w:val="00E14B4A"/>
    <w:rsid w:val="00E41FF8"/>
    <w:rsid w:val="00E667FD"/>
    <w:rsid w:val="00E67631"/>
    <w:rsid w:val="00E7224B"/>
    <w:rsid w:val="00E756F3"/>
    <w:rsid w:val="00E76A7B"/>
    <w:rsid w:val="00E80F81"/>
    <w:rsid w:val="00EA5F24"/>
    <w:rsid w:val="00EB55D4"/>
    <w:rsid w:val="00EC3401"/>
    <w:rsid w:val="00ED5F01"/>
    <w:rsid w:val="00EE29FF"/>
    <w:rsid w:val="00EE7748"/>
    <w:rsid w:val="00EF1A4E"/>
    <w:rsid w:val="00EF1E83"/>
    <w:rsid w:val="00EF732E"/>
    <w:rsid w:val="00F05318"/>
    <w:rsid w:val="00F06875"/>
    <w:rsid w:val="00F25784"/>
    <w:rsid w:val="00F33459"/>
    <w:rsid w:val="00F3454C"/>
    <w:rsid w:val="00F370A4"/>
    <w:rsid w:val="00F5294B"/>
    <w:rsid w:val="00F80430"/>
    <w:rsid w:val="00F87425"/>
    <w:rsid w:val="00FC2410"/>
    <w:rsid w:val="00FC67A0"/>
    <w:rsid w:val="00FC685B"/>
    <w:rsid w:val="00FD61F5"/>
    <w:rsid w:val="1AC338D4"/>
    <w:rsid w:val="3E3006F0"/>
    <w:rsid w:val="569D7B4A"/>
    <w:rsid w:val="65A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58D105"/>
  <w15:docId w15:val="{F4B81C17-2F45-4554-9EB7-146E16BE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Theme="minorEastAsia" w:hAnsi="宋体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rFonts w:ascii="Times New Roman" w:eastAsia="仿宋_GB2312" w:hAnsi="Times New Roman" w:cs="Times New Roman"/>
      <w:b/>
      <w:bCs/>
      <w:kern w:val="44"/>
      <w:sz w:val="44"/>
      <w:szCs w:val="44"/>
      <w:lang w:val="zh-CN" w:eastAsia="zh-CN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589</Words>
  <Characters>3362</Characters>
  <Application>Microsoft Office Word</Application>
  <DocSecurity>0</DocSecurity>
  <Lines>28</Lines>
  <Paragraphs>7</Paragraphs>
  <ScaleCrop>false</ScaleCrop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jie</dc:creator>
  <cp:lastModifiedBy>wang meixia</cp:lastModifiedBy>
  <cp:revision>13</cp:revision>
  <cp:lastPrinted>2020-12-28T09:08:00Z</cp:lastPrinted>
  <dcterms:created xsi:type="dcterms:W3CDTF">2020-12-28T08:31:00Z</dcterms:created>
  <dcterms:modified xsi:type="dcterms:W3CDTF">2020-12-28T12:08:00Z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